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87" w:rsidRPr="008A31C6" w:rsidRDefault="00B175B4">
      <w:pPr>
        <w:spacing w:line="600" w:lineRule="exact"/>
        <w:rPr>
          <w:rFonts w:ascii="方正小标宋简体" w:eastAsia="方正小标宋简体" w:hAnsi="方正小标宋_GBK" w:cs="方正小标宋_GBK"/>
          <w:bCs/>
          <w:sz w:val="30"/>
          <w:szCs w:val="30"/>
        </w:rPr>
      </w:pPr>
      <w:r w:rsidRPr="008A31C6">
        <w:rPr>
          <w:rFonts w:ascii="方正小标宋简体" w:eastAsia="方正小标宋简体" w:hAnsi="方正小标宋_GBK" w:cs="方正小标宋_GBK" w:hint="eastAsia"/>
          <w:bCs/>
          <w:sz w:val="30"/>
          <w:szCs w:val="30"/>
        </w:rPr>
        <w:t>附件</w:t>
      </w:r>
      <w:r w:rsidR="00B12863">
        <w:rPr>
          <w:rFonts w:ascii="方正小标宋简体" w:eastAsia="方正小标宋简体" w:hAnsi="方正小标宋_GBK" w:cs="方正小标宋_GBK"/>
          <w:bCs/>
          <w:sz w:val="30"/>
          <w:szCs w:val="30"/>
        </w:rPr>
        <w:t>1</w:t>
      </w:r>
      <w:r w:rsidRPr="008A31C6">
        <w:rPr>
          <w:rFonts w:ascii="方正小标宋简体" w:eastAsia="方正小标宋简体" w:hAnsi="方正小标宋_GBK" w:cs="方正小标宋_GBK" w:hint="eastAsia"/>
          <w:bCs/>
          <w:sz w:val="30"/>
          <w:szCs w:val="30"/>
        </w:rPr>
        <w:t xml:space="preserve">   </w:t>
      </w:r>
      <w:r w:rsidR="008A31C6" w:rsidRPr="008A31C6">
        <w:rPr>
          <w:rFonts w:ascii="方正小标宋简体" w:eastAsia="方正小标宋简体" w:hAnsi="方正小标宋_GBK" w:cs="方正小标宋_GBK" w:hint="eastAsia"/>
          <w:bCs/>
          <w:sz w:val="30"/>
          <w:szCs w:val="30"/>
        </w:rPr>
        <w:t>武汉</w:t>
      </w:r>
      <w:r w:rsidRPr="008A31C6">
        <w:rPr>
          <w:rFonts w:ascii="方正小标宋简体" w:eastAsia="方正小标宋简体" w:hAnsi="方正小标宋_GBK" w:cs="方正小标宋_GBK" w:hint="eastAsia"/>
          <w:bCs/>
          <w:sz w:val="30"/>
          <w:szCs w:val="30"/>
        </w:rPr>
        <w:t>理工大学课程思政教学</w:t>
      </w:r>
      <w:r w:rsidR="00B5228C">
        <w:rPr>
          <w:rFonts w:ascii="方正小标宋简体" w:eastAsia="方正小标宋简体" w:hAnsi="方正小标宋_GBK" w:cs="方正小标宋_GBK" w:hint="eastAsia"/>
          <w:bCs/>
          <w:sz w:val="30"/>
          <w:szCs w:val="30"/>
        </w:rPr>
        <w:t>优秀</w:t>
      </w:r>
      <w:r w:rsidRPr="008A31C6">
        <w:rPr>
          <w:rFonts w:ascii="方正小标宋简体" w:eastAsia="方正小标宋简体" w:hAnsi="方正小标宋_GBK" w:cs="方正小标宋_GBK" w:hint="eastAsia"/>
          <w:bCs/>
          <w:sz w:val="30"/>
          <w:szCs w:val="30"/>
        </w:rPr>
        <w:t>案例（模板）</w:t>
      </w:r>
    </w:p>
    <w:p w:rsidR="001A7887" w:rsidRPr="008A31C6" w:rsidRDefault="001A7887">
      <w:pPr>
        <w:spacing w:line="600" w:lineRule="exact"/>
        <w:jc w:val="center"/>
        <w:rPr>
          <w:rFonts w:ascii="方正小标宋简体" w:eastAsia="方正小标宋简体" w:hAnsi="方正小标宋_GBK" w:cs="方正小标宋_GBK"/>
          <w:b/>
          <w:bCs/>
          <w:sz w:val="36"/>
          <w:szCs w:val="36"/>
        </w:rPr>
      </w:pPr>
    </w:p>
    <w:p w:rsidR="001A7887" w:rsidRPr="008A31C6" w:rsidRDefault="00B175B4">
      <w:pPr>
        <w:spacing w:line="600" w:lineRule="exact"/>
        <w:jc w:val="center"/>
        <w:rPr>
          <w:rFonts w:ascii="方正小标宋简体" w:eastAsia="方正小标宋简体" w:hAnsi="黑体" w:cs="黑体"/>
          <w:b/>
          <w:bCs/>
          <w:sz w:val="44"/>
          <w:szCs w:val="44"/>
        </w:rPr>
      </w:pPr>
      <w:r w:rsidRPr="008A31C6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XXX（课程名称）课程思政教学</w:t>
      </w:r>
      <w:r w:rsidR="0045285C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优秀</w:t>
      </w:r>
      <w:r w:rsidRPr="008A31C6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案例</w:t>
      </w:r>
    </w:p>
    <w:p w:rsidR="001A7887" w:rsidRPr="008A31C6" w:rsidRDefault="00B175B4">
      <w:pPr>
        <w:spacing w:line="560" w:lineRule="exact"/>
        <w:jc w:val="center"/>
        <w:rPr>
          <w:rFonts w:ascii="方正小标宋简体" w:eastAsia="方正小标宋简体" w:hAnsi="黑体" w:cs="黑体"/>
          <w:b/>
          <w:bCs/>
          <w:sz w:val="28"/>
          <w:szCs w:val="28"/>
        </w:rPr>
      </w:pPr>
      <w:r w:rsidRPr="008A31C6">
        <w:rPr>
          <w:rFonts w:ascii="方正小标宋简体" w:eastAsia="方正小标宋简体" w:hAnsi="黑体" w:cs="黑体" w:hint="eastAsia"/>
          <w:b/>
          <w:bCs/>
          <w:sz w:val="28"/>
          <w:szCs w:val="28"/>
        </w:rPr>
        <w:t>XXX学院(部)  XXX（姓名）</w:t>
      </w:r>
    </w:p>
    <w:p w:rsidR="001A7887" w:rsidRDefault="004B6C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4B6C46">
        <w:rPr>
          <w:rFonts w:ascii="黑体" w:eastAsia="黑体" w:hAnsi="黑体" w:cs="黑体" w:hint="eastAsia"/>
          <w:b/>
          <w:bCs/>
          <w:sz w:val="28"/>
          <w:szCs w:val="28"/>
        </w:rPr>
        <w:t>案例名称</w:t>
      </w:r>
    </w:p>
    <w:p w:rsidR="003D579E" w:rsidRPr="00704F53" w:rsidRDefault="00B175B4" w:rsidP="00224E8A">
      <w:pPr>
        <w:spacing w:beforeLines="100" w:before="312" w:afterLines="100" w:after="312" w:line="520" w:lineRule="exact"/>
        <w:ind w:firstLineChars="200" w:firstLine="602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一、课程基本情况</w:t>
      </w:r>
      <w:r w:rsidR="006933C0">
        <w:rPr>
          <w:rFonts w:ascii="仿宋_GB2312" w:eastAsia="仿宋_GB2312" w:hAnsiTheme="minorEastAsia" w:cstheme="minorEastAsia" w:hint="eastAsia"/>
          <w:sz w:val="28"/>
          <w:szCs w:val="28"/>
        </w:rPr>
        <w:t>（</w:t>
      </w:r>
      <w:r w:rsidR="006933C0" w:rsidRPr="00BC22EE">
        <w:rPr>
          <w:rFonts w:ascii="仿宋_GB2312" w:eastAsia="仿宋_GB2312" w:hAnsi="Arial" w:cs="Arial" w:hint="eastAsia"/>
          <w:color w:val="FF0000"/>
          <w:kern w:val="0"/>
          <w:sz w:val="28"/>
          <w:szCs w:val="28"/>
        </w:rPr>
        <w:t>字数</w:t>
      </w:r>
      <w:r w:rsidR="006933C0" w:rsidRPr="00BC22EE">
        <w:rPr>
          <w:rFonts w:ascii="仿宋_GB2312" w:eastAsia="仿宋_GB2312" w:hAnsi="Arial" w:cs="Arial"/>
          <w:color w:val="FF0000"/>
          <w:kern w:val="0"/>
          <w:sz w:val="28"/>
          <w:szCs w:val="28"/>
        </w:rPr>
        <w:t>1</w:t>
      </w:r>
      <w:r w:rsidR="006933C0" w:rsidRPr="00BC22EE">
        <w:rPr>
          <w:rFonts w:ascii="仿宋_GB2312" w:eastAsia="仿宋_GB2312" w:hAnsi="Arial" w:cs="Arial" w:hint="eastAsia"/>
          <w:color w:val="FF0000"/>
          <w:kern w:val="0"/>
          <w:sz w:val="28"/>
          <w:szCs w:val="28"/>
        </w:rPr>
        <w:t>000字以内</w:t>
      </w:r>
      <w:r w:rsidR="006933C0">
        <w:rPr>
          <w:rFonts w:ascii="仿宋_GB2312" w:eastAsia="仿宋_GB2312" w:hAnsiTheme="minorEastAsia" w:cstheme="minorEastAsia"/>
          <w:sz w:val="28"/>
          <w:szCs w:val="28"/>
        </w:rPr>
        <w:t>）</w:t>
      </w:r>
    </w:p>
    <w:tbl>
      <w:tblPr>
        <w:tblpPr w:leftFromText="180" w:rightFromText="180" w:vertAnchor="text" w:horzAnchor="margin" w:tblpY="29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704F53" w:rsidRPr="006E28E9" w:rsidTr="00794D3F">
        <w:trPr>
          <w:trHeight w:val="8921"/>
        </w:trPr>
        <w:tc>
          <w:tcPr>
            <w:tcW w:w="8784" w:type="dxa"/>
          </w:tcPr>
          <w:p w:rsidR="00704F53" w:rsidRPr="001D0588" w:rsidRDefault="00704F53" w:rsidP="00794D3F">
            <w:pPr>
              <w:spacing w:beforeLines="50" w:before="156" w:afterLines="50" w:after="156" w:line="44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课程名称：</w:t>
            </w:r>
          </w:p>
          <w:p w:rsidR="00704F53" w:rsidRPr="001D0588" w:rsidRDefault="00704F53" w:rsidP="00794D3F">
            <w:pPr>
              <w:spacing w:beforeLines="50" w:before="156" w:afterLines="50" w:after="156" w:line="44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章节名称</w:t>
            </w:r>
            <w:r w:rsidRPr="001D0588">
              <w:rPr>
                <w:rFonts w:ascii="仿宋_GB2312" w:eastAsia="仿宋_GB2312" w:hAnsiTheme="minorEastAsia" w:cstheme="minorEastAsia"/>
                <w:sz w:val="24"/>
                <w:szCs w:val="24"/>
              </w:rPr>
              <w:t>：</w:t>
            </w:r>
          </w:p>
          <w:p w:rsidR="00704F53" w:rsidRPr="001D0588" w:rsidRDefault="00704F53" w:rsidP="00794D3F">
            <w:pPr>
              <w:spacing w:beforeLines="50" w:before="156" w:afterLines="50" w:after="156" w:line="44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课程性质</w:t>
            </w:r>
            <w:r w:rsidRPr="001D0588">
              <w:rPr>
                <w:rFonts w:ascii="仿宋_GB2312" w:eastAsia="仿宋_GB2312" w:hAnsiTheme="minorEastAsia" w:cstheme="minorEastAsia"/>
                <w:sz w:val="24"/>
                <w:szCs w:val="24"/>
              </w:rPr>
              <w:t>：</w:t>
            </w:r>
          </w:p>
          <w:p w:rsidR="00704F53" w:rsidRPr="001D0588" w:rsidRDefault="00704F53" w:rsidP="00794D3F">
            <w:pPr>
              <w:spacing w:beforeLines="50" w:before="156" w:afterLines="50" w:after="156" w:line="44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所属学科：</w:t>
            </w:r>
          </w:p>
          <w:p w:rsidR="00704F53" w:rsidRPr="001D0588" w:rsidRDefault="00704F53" w:rsidP="00794D3F">
            <w:pPr>
              <w:spacing w:beforeLines="50" w:before="156" w:afterLines="50" w:after="156" w:line="44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授课对象：（XX专业XX年级）</w:t>
            </w:r>
          </w:p>
          <w:p w:rsidR="00704F53" w:rsidRPr="001D0588" w:rsidRDefault="00704F53" w:rsidP="00794D3F">
            <w:pPr>
              <w:spacing w:beforeLines="50" w:before="156" w:afterLines="50" w:after="156" w:line="44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课程简介</w:t>
            </w:r>
            <w:r w:rsidRPr="001D0588">
              <w:rPr>
                <w:rFonts w:ascii="仿宋_GB2312" w:eastAsia="仿宋_GB2312" w:hAnsiTheme="minorEastAsia" w:cstheme="minorEastAsia"/>
                <w:sz w:val="24"/>
                <w:szCs w:val="24"/>
              </w:rPr>
              <w:t>：</w:t>
            </w: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（300</w:t>
            </w:r>
            <w:r w:rsidRPr="001D0588">
              <w:rPr>
                <w:rFonts w:ascii="宋体" w:eastAsia="宋体" w:hAnsi="宋体" w:cstheme="minorEastAsia" w:hint="eastAsia"/>
                <w:sz w:val="24"/>
                <w:szCs w:val="24"/>
              </w:rPr>
              <w:t>～</w:t>
            </w:r>
            <w:r w:rsidRPr="001D0588">
              <w:rPr>
                <w:rFonts w:ascii="仿宋_GB2312" w:eastAsia="仿宋_GB2312" w:hAnsiTheme="minorEastAsia" w:cstheme="minorEastAsia"/>
                <w:sz w:val="24"/>
                <w:szCs w:val="24"/>
              </w:rPr>
              <w:t>500</w:t>
            </w: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字</w:t>
            </w:r>
            <w:r w:rsidRPr="001D0588">
              <w:rPr>
                <w:rFonts w:ascii="仿宋_GB2312" w:eastAsia="仿宋_GB2312" w:hAnsiTheme="minorEastAsia" w:cstheme="minorEastAsia"/>
                <w:sz w:val="24"/>
                <w:szCs w:val="24"/>
              </w:rPr>
              <w:t>）</w:t>
            </w:r>
          </w:p>
          <w:p w:rsidR="00704F53" w:rsidRPr="006E28E9" w:rsidRDefault="00704F53" w:rsidP="00794D3F">
            <w:pPr>
              <w:spacing w:beforeLines="50" w:before="156" w:afterLines="50" w:after="156" w:line="440" w:lineRule="exact"/>
              <w:rPr>
                <w:rFonts w:ascii="仿宋_GB2312" w:eastAsia="仿宋_GB2312" w:hAnsi="Arial"/>
                <w:sz w:val="32"/>
              </w:rPr>
            </w:pP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教师简介</w:t>
            </w:r>
            <w:r w:rsidRPr="001D0588">
              <w:rPr>
                <w:rFonts w:ascii="仿宋_GB2312" w:eastAsia="仿宋_GB2312" w:hAnsiTheme="minorEastAsia" w:cstheme="minorEastAsia"/>
                <w:sz w:val="24"/>
                <w:szCs w:val="24"/>
              </w:rPr>
              <w:t>：</w:t>
            </w:r>
            <w:r w:rsidRPr="001D0588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（300字</w:t>
            </w:r>
            <w:r w:rsidRPr="001D0588">
              <w:rPr>
                <w:rFonts w:ascii="仿宋_GB2312" w:eastAsia="仿宋_GB2312" w:hAnsiTheme="minorEastAsia" w:cstheme="minorEastAsia"/>
                <w:sz w:val="24"/>
                <w:szCs w:val="24"/>
              </w:rPr>
              <w:t>以内）</w:t>
            </w:r>
          </w:p>
        </w:tc>
      </w:tr>
    </w:tbl>
    <w:p w:rsidR="002171F7" w:rsidRPr="00224E8A" w:rsidRDefault="0071315D" w:rsidP="00224E8A">
      <w:pPr>
        <w:spacing w:beforeLines="100" w:before="312" w:afterLines="100" w:after="312" w:line="520" w:lineRule="exact"/>
        <w:ind w:firstLineChars="200" w:firstLine="602"/>
        <w:jc w:val="left"/>
        <w:rPr>
          <w:rFonts w:ascii="黑体" w:eastAsia="黑体" w:hAnsi="黑体" w:cs="黑体"/>
          <w:b/>
          <w:bCs/>
          <w:sz w:val="30"/>
          <w:szCs w:val="30"/>
        </w:rPr>
      </w:pPr>
      <w:r w:rsidRPr="001368EE"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二、</w:t>
      </w:r>
      <w:r w:rsidR="00B175B4" w:rsidRPr="001368EE">
        <w:rPr>
          <w:rFonts w:ascii="黑体" w:eastAsia="黑体" w:hAnsi="黑体" w:cs="黑体"/>
          <w:b/>
          <w:bCs/>
          <w:sz w:val="30"/>
          <w:szCs w:val="30"/>
        </w:rPr>
        <w:t>思政</w:t>
      </w:r>
      <w:r w:rsidR="0068673B" w:rsidRPr="001368EE">
        <w:rPr>
          <w:rFonts w:ascii="黑体" w:eastAsia="黑体" w:hAnsi="黑体" w:cs="黑体" w:hint="eastAsia"/>
          <w:b/>
          <w:bCs/>
          <w:sz w:val="30"/>
          <w:szCs w:val="30"/>
        </w:rPr>
        <w:t>元素</w:t>
      </w:r>
      <w:r w:rsidR="00CC612F">
        <w:rPr>
          <w:rFonts w:ascii="仿宋_GB2312" w:eastAsia="仿宋_GB2312" w:hAnsiTheme="minorEastAsia" w:cstheme="minorEastAsia" w:hint="eastAsia"/>
          <w:sz w:val="28"/>
          <w:szCs w:val="28"/>
        </w:rPr>
        <w:t>（</w:t>
      </w:r>
      <w:r w:rsidR="00CC612F" w:rsidRPr="00BC22EE">
        <w:rPr>
          <w:rFonts w:ascii="仿宋_GB2312" w:eastAsia="仿宋_GB2312" w:hAnsi="Arial" w:cs="Arial" w:hint="eastAsia"/>
          <w:color w:val="FF0000"/>
          <w:kern w:val="0"/>
          <w:sz w:val="28"/>
          <w:szCs w:val="28"/>
        </w:rPr>
        <w:t>字数</w:t>
      </w:r>
      <w:r w:rsidR="00B6747C" w:rsidRPr="00BC22EE">
        <w:rPr>
          <w:rFonts w:ascii="仿宋_GB2312" w:eastAsia="仿宋_GB2312" w:hAnsi="Arial" w:cs="Arial"/>
          <w:color w:val="FF0000"/>
          <w:kern w:val="0"/>
          <w:sz w:val="28"/>
          <w:szCs w:val="28"/>
        </w:rPr>
        <w:t>1</w:t>
      </w:r>
      <w:r w:rsidR="00CC612F" w:rsidRPr="00BC22EE">
        <w:rPr>
          <w:rFonts w:ascii="仿宋_GB2312" w:eastAsia="仿宋_GB2312" w:hAnsi="Arial" w:cs="Arial" w:hint="eastAsia"/>
          <w:color w:val="FF0000"/>
          <w:kern w:val="0"/>
          <w:sz w:val="28"/>
          <w:szCs w:val="28"/>
        </w:rPr>
        <w:t>000</w:t>
      </w:r>
      <w:r w:rsidR="00CC612F" w:rsidRPr="00BC22EE">
        <w:rPr>
          <w:rFonts w:ascii="宋体" w:hAnsi="宋体" w:cs="Arial" w:hint="eastAsia"/>
          <w:color w:val="FF0000"/>
          <w:kern w:val="0"/>
          <w:sz w:val="28"/>
          <w:szCs w:val="28"/>
        </w:rPr>
        <w:t>～</w:t>
      </w:r>
      <w:r w:rsidR="0053444B" w:rsidRPr="00BC22EE">
        <w:rPr>
          <w:rFonts w:ascii="仿宋_GB2312" w:eastAsia="仿宋_GB2312" w:hAnsi="Arial" w:cs="Arial"/>
          <w:color w:val="FF0000"/>
          <w:kern w:val="0"/>
          <w:sz w:val="28"/>
          <w:szCs w:val="28"/>
        </w:rPr>
        <w:t>2</w:t>
      </w:r>
      <w:r w:rsidR="00CC612F" w:rsidRPr="00BC22EE">
        <w:rPr>
          <w:rFonts w:ascii="仿宋_GB2312" w:eastAsia="仿宋_GB2312" w:hAnsi="Arial" w:cs="Arial" w:hint="eastAsia"/>
          <w:color w:val="FF0000"/>
          <w:kern w:val="0"/>
          <w:sz w:val="28"/>
          <w:szCs w:val="28"/>
        </w:rPr>
        <w:t>000字</w:t>
      </w:r>
      <w:r w:rsidR="00CC612F">
        <w:rPr>
          <w:rFonts w:ascii="仿宋_GB2312" w:eastAsia="仿宋_GB2312" w:hAnsiTheme="minorEastAsia" w:cstheme="minorEastAsia"/>
          <w:sz w:val="28"/>
          <w:szCs w:val="28"/>
        </w:rPr>
        <w:t>）</w:t>
      </w:r>
    </w:p>
    <w:tbl>
      <w:tblPr>
        <w:tblpPr w:leftFromText="180" w:rightFromText="180" w:vertAnchor="text" w:horzAnchor="margin" w:tblpY="29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934451" w:rsidRPr="006E28E9" w:rsidTr="00794D3F">
        <w:trPr>
          <w:trHeight w:val="12464"/>
        </w:trPr>
        <w:tc>
          <w:tcPr>
            <w:tcW w:w="8784" w:type="dxa"/>
          </w:tcPr>
          <w:p w:rsidR="00934451" w:rsidRPr="00934451" w:rsidRDefault="002D35AE" w:rsidP="001A7E18">
            <w:pPr>
              <w:spacing w:line="440" w:lineRule="exact"/>
              <w:rPr>
                <w:rFonts w:ascii="仿宋_GB2312" w:eastAsia="仿宋_GB2312" w:hAnsi="Arial"/>
                <w:szCs w:val="21"/>
              </w:rPr>
            </w:pPr>
            <w:r>
              <w:rPr>
                <w:rFonts w:ascii="仿宋_GB2312" w:eastAsia="仿宋_GB2312" w:hAnsiTheme="minorEastAsia" w:cstheme="minorEastAsia" w:hint="eastAsia"/>
                <w:szCs w:val="21"/>
              </w:rPr>
              <w:t>（</w:t>
            </w:r>
            <w:r w:rsidR="00934451" w:rsidRPr="00934451">
              <w:rPr>
                <w:rFonts w:ascii="仿宋_GB2312" w:eastAsia="仿宋_GB2312" w:hAnsiTheme="minorEastAsia" w:cstheme="minorEastAsia"/>
                <w:szCs w:val="21"/>
              </w:rPr>
              <w:t>阐明本课程开展</w:t>
            </w:r>
            <w:r w:rsidR="00934451" w:rsidRPr="00934451">
              <w:rPr>
                <w:rFonts w:ascii="仿宋_GB2312" w:eastAsia="仿宋_GB2312" w:hAnsiTheme="minorEastAsia" w:cstheme="minorEastAsia"/>
                <w:szCs w:val="21"/>
              </w:rPr>
              <w:t>“</w:t>
            </w:r>
            <w:r w:rsidR="00934451" w:rsidRPr="00934451">
              <w:rPr>
                <w:rFonts w:ascii="仿宋_GB2312" w:eastAsia="仿宋_GB2312" w:hAnsiTheme="minorEastAsia" w:cstheme="minorEastAsia"/>
                <w:szCs w:val="21"/>
              </w:rPr>
              <w:t>课程思政</w:t>
            </w:r>
            <w:r w:rsidR="00934451" w:rsidRPr="00934451">
              <w:rPr>
                <w:rFonts w:ascii="仿宋_GB2312" w:eastAsia="仿宋_GB2312" w:hAnsiTheme="minorEastAsia" w:cstheme="minorEastAsia"/>
                <w:szCs w:val="21"/>
              </w:rPr>
              <w:t>”</w:t>
            </w:r>
            <w:r w:rsidR="00934451" w:rsidRPr="00934451">
              <w:rPr>
                <w:rFonts w:ascii="仿宋_GB2312" w:eastAsia="仿宋_GB2312" w:hAnsiTheme="minorEastAsia" w:cstheme="minorEastAsia"/>
                <w:szCs w:val="21"/>
              </w:rPr>
              <w:t>教学的总体</w:t>
            </w:r>
            <w:r w:rsidR="00934451" w:rsidRPr="00934451">
              <w:rPr>
                <w:rFonts w:ascii="仿宋_GB2312" w:eastAsia="仿宋_GB2312" w:hAnsiTheme="minorEastAsia" w:cstheme="minorEastAsia" w:hint="eastAsia"/>
                <w:szCs w:val="21"/>
              </w:rPr>
              <w:t>设计</w:t>
            </w:r>
            <w:r w:rsidR="00934451" w:rsidRPr="00934451">
              <w:rPr>
                <w:rFonts w:ascii="仿宋_GB2312" w:eastAsia="仿宋_GB2312" w:hAnsiTheme="minorEastAsia" w:cstheme="minorEastAsia"/>
                <w:szCs w:val="21"/>
              </w:rPr>
              <w:t>思路，</w:t>
            </w:r>
            <w:r w:rsidR="00934451" w:rsidRPr="00934451">
              <w:rPr>
                <w:rFonts w:ascii="仿宋_GB2312" w:eastAsia="仿宋_GB2312" w:hAnsiTheme="minorEastAsia" w:cstheme="minorEastAsia" w:hint="eastAsia"/>
                <w:szCs w:val="21"/>
              </w:rPr>
              <w:t>课程专业知识内容中所蕴含的思政育人元素，及其在教育内容中的融合点和</w:t>
            </w:r>
            <w:r w:rsidR="00934451" w:rsidRPr="00934451">
              <w:rPr>
                <w:rFonts w:ascii="仿宋_GB2312" w:eastAsia="仿宋_GB2312" w:hAnsiTheme="minorEastAsia" w:cstheme="minorEastAsia"/>
                <w:szCs w:val="21"/>
              </w:rPr>
              <w:t>教学改革</w:t>
            </w:r>
            <w:r w:rsidR="00934451" w:rsidRPr="00934451">
              <w:rPr>
                <w:rFonts w:ascii="仿宋_GB2312" w:eastAsia="仿宋_GB2312" w:hAnsiTheme="minorEastAsia" w:cstheme="minorEastAsia" w:hint="eastAsia"/>
                <w:szCs w:val="21"/>
              </w:rPr>
              <w:t>中</w:t>
            </w:r>
            <w:r w:rsidR="00934451" w:rsidRPr="00934451">
              <w:rPr>
                <w:rFonts w:ascii="仿宋_GB2312" w:eastAsia="仿宋_GB2312" w:hAnsiTheme="minorEastAsia" w:cstheme="minorEastAsia"/>
                <w:szCs w:val="21"/>
              </w:rPr>
              <w:t>的创新点</w:t>
            </w:r>
            <w:r w:rsidR="00934451" w:rsidRPr="00934451">
              <w:rPr>
                <w:rFonts w:ascii="仿宋_GB2312" w:eastAsia="仿宋_GB2312" w:hAnsiTheme="minorEastAsia" w:cstheme="minorEastAsia" w:hint="eastAsia"/>
                <w:szCs w:val="21"/>
              </w:rPr>
              <w:t>。</w:t>
            </w:r>
            <w:r>
              <w:rPr>
                <w:rFonts w:ascii="仿宋_GB2312" w:eastAsia="仿宋_GB2312" w:hAnsiTheme="minorEastAsia" w:cstheme="minorEastAsia" w:hint="eastAsia"/>
                <w:szCs w:val="21"/>
              </w:rPr>
              <w:t>）</w:t>
            </w:r>
          </w:p>
        </w:tc>
      </w:tr>
    </w:tbl>
    <w:p w:rsidR="00CC612F" w:rsidRDefault="00B175B4" w:rsidP="00975042">
      <w:pPr>
        <w:spacing w:beforeLines="50" w:before="156" w:afterLines="50" w:after="156" w:line="520" w:lineRule="exact"/>
        <w:ind w:firstLineChars="200" w:firstLine="602"/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三、</w:t>
      </w:r>
      <w:r w:rsidR="00584301">
        <w:rPr>
          <w:rFonts w:ascii="黑体" w:eastAsia="黑体" w:hAnsi="黑体" w:cs="黑体" w:hint="eastAsia"/>
          <w:b/>
          <w:bCs/>
          <w:sz w:val="30"/>
          <w:szCs w:val="30"/>
        </w:rPr>
        <w:t>教</w:t>
      </w:r>
      <w:r w:rsidR="00F439B9">
        <w:rPr>
          <w:rFonts w:ascii="黑体" w:eastAsia="黑体" w:hAnsi="黑体" w:cs="黑体" w:hint="eastAsia"/>
          <w:b/>
          <w:bCs/>
          <w:sz w:val="30"/>
          <w:szCs w:val="30"/>
        </w:rPr>
        <w:t>学</w:t>
      </w:r>
      <w:r w:rsidR="00584301">
        <w:rPr>
          <w:rFonts w:ascii="黑体" w:eastAsia="黑体" w:hAnsi="黑体" w:cs="黑体" w:hint="eastAsia"/>
          <w:b/>
          <w:bCs/>
          <w:sz w:val="30"/>
          <w:szCs w:val="30"/>
        </w:rPr>
        <w:t>设计</w:t>
      </w:r>
      <w:r w:rsidR="00CC612F">
        <w:rPr>
          <w:rFonts w:ascii="仿宋_GB2312" w:eastAsia="仿宋_GB2312" w:hAnsiTheme="minorEastAsia" w:cstheme="minorEastAsia" w:hint="eastAsia"/>
          <w:sz w:val="28"/>
          <w:szCs w:val="28"/>
        </w:rPr>
        <w:t>（</w:t>
      </w:r>
      <w:r w:rsidR="00CC612F" w:rsidRPr="00BC22EE">
        <w:rPr>
          <w:rFonts w:ascii="仿宋_GB2312" w:eastAsia="仿宋_GB2312" w:hAnsi="Arial" w:cs="Arial" w:hint="eastAsia"/>
          <w:color w:val="FF0000"/>
          <w:kern w:val="0"/>
          <w:sz w:val="28"/>
          <w:szCs w:val="28"/>
        </w:rPr>
        <w:t>字数3000</w:t>
      </w:r>
      <w:r w:rsidR="00CC612F" w:rsidRPr="00BC22EE">
        <w:rPr>
          <w:rFonts w:ascii="宋体" w:hAnsi="宋体" w:cs="Arial" w:hint="eastAsia"/>
          <w:color w:val="FF0000"/>
          <w:kern w:val="0"/>
          <w:sz w:val="28"/>
          <w:szCs w:val="28"/>
        </w:rPr>
        <w:t>～</w:t>
      </w:r>
      <w:r w:rsidR="00CC612F" w:rsidRPr="00BC22EE">
        <w:rPr>
          <w:rFonts w:ascii="仿宋_GB2312" w:eastAsia="仿宋_GB2312" w:hAnsi="Arial" w:cs="Arial" w:hint="eastAsia"/>
          <w:color w:val="FF0000"/>
          <w:kern w:val="0"/>
          <w:sz w:val="28"/>
          <w:szCs w:val="28"/>
        </w:rPr>
        <w:t>5000字</w:t>
      </w:r>
      <w:r w:rsidR="00CC612F">
        <w:rPr>
          <w:rFonts w:ascii="仿宋_GB2312" w:eastAsia="仿宋_GB2312" w:hAnsiTheme="minorEastAsia" w:cstheme="minorEastAsia"/>
          <w:sz w:val="28"/>
          <w:szCs w:val="28"/>
        </w:rPr>
        <w:t>）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</w:tblGrid>
      <w:tr w:rsidR="008C5113" w:rsidRPr="006E28E9" w:rsidTr="00E84007">
        <w:trPr>
          <w:trHeight w:val="737"/>
          <w:jc w:val="center"/>
        </w:trPr>
        <w:tc>
          <w:tcPr>
            <w:tcW w:w="8616" w:type="dxa"/>
          </w:tcPr>
          <w:p w:rsidR="008C5113" w:rsidRPr="00E84007" w:rsidRDefault="008C5113" w:rsidP="00E84007">
            <w:pPr>
              <w:spacing w:line="440" w:lineRule="exact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ascii="仿宋_GB2312" w:eastAsia="仿宋_GB2312" w:hAnsiTheme="minorEastAsia" w:cstheme="minorEastAsia" w:hint="eastAsia"/>
                <w:szCs w:val="21"/>
              </w:rPr>
              <w:t>（</w:t>
            </w:r>
            <w:r w:rsidRPr="00224E8A">
              <w:rPr>
                <w:rFonts w:ascii="仿宋_GB2312" w:eastAsia="仿宋_GB2312" w:hAnsiTheme="minorEastAsia" w:cstheme="minorEastAsia" w:hint="eastAsia"/>
                <w:szCs w:val="21"/>
              </w:rPr>
              <w:t>结合某一个学时的教学内容，详细写明融入课程思政的教学内容和资源，教学环节的设计，教学方法和手段，考核评价方式，教学过程的组织与实施等。</w:t>
            </w:r>
            <w:r>
              <w:rPr>
                <w:rFonts w:ascii="仿宋_GB2312" w:eastAsia="仿宋_GB2312" w:hAnsiTheme="minorEastAsia" w:cstheme="minorEastAsia" w:hint="eastAsia"/>
                <w:szCs w:val="21"/>
              </w:rPr>
              <w:t>）</w:t>
            </w:r>
          </w:p>
        </w:tc>
      </w:tr>
      <w:tr w:rsidR="00157D82" w:rsidRPr="006E28E9" w:rsidTr="00191448">
        <w:trPr>
          <w:trHeight w:val="3991"/>
          <w:jc w:val="center"/>
        </w:trPr>
        <w:tc>
          <w:tcPr>
            <w:tcW w:w="8616" w:type="dxa"/>
          </w:tcPr>
          <w:p w:rsidR="00157D82" w:rsidRPr="0020044B" w:rsidRDefault="00157D82" w:rsidP="00157D82">
            <w:pPr>
              <w:spacing w:beforeLines="50" w:before="156" w:afterLines="50" w:after="156" w:line="440" w:lineRule="exact"/>
              <w:ind w:firstLineChars="200" w:firstLine="602"/>
              <w:jc w:val="left"/>
              <w:rPr>
                <w:rFonts w:ascii="楷体" w:eastAsia="楷体" w:hAnsi="楷体" w:cs="黑体"/>
                <w:b/>
                <w:bCs/>
                <w:sz w:val="30"/>
                <w:szCs w:val="30"/>
              </w:rPr>
            </w:pP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t>（</w:t>
            </w:r>
            <w:r w:rsidRPr="0020044B">
              <w:rPr>
                <w:rFonts w:ascii="楷体" w:eastAsia="楷体" w:hAnsi="楷体" w:cs="黑体"/>
                <w:b/>
                <w:bCs/>
                <w:sz w:val="30"/>
                <w:szCs w:val="30"/>
              </w:rPr>
              <w:t>一）</w:t>
            </w: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t>教学目标</w:t>
            </w:r>
          </w:p>
          <w:p w:rsidR="00157D82" w:rsidRPr="00B352FF" w:rsidRDefault="00157D82" w:rsidP="00157D82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B352FF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包括知识目标</w:t>
            </w:r>
            <w:r w:rsidRPr="00B352FF"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  <w:t>、能力目标、</w:t>
            </w:r>
            <w:r w:rsidRPr="00B352FF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德育</w:t>
            </w:r>
            <w:r w:rsidRPr="00B352FF">
              <w:rPr>
                <w:rFonts w:ascii="仿宋_GB2312" w:eastAsia="仿宋_GB2312" w:hAnsi="Arial" w:cs="Arial"/>
                <w:color w:val="333333"/>
                <w:kern w:val="0"/>
                <w:sz w:val="24"/>
                <w:szCs w:val="24"/>
              </w:rPr>
              <w:t>目标</w:t>
            </w:r>
            <w:r w:rsidRPr="00B352FF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三个方面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。</w:t>
            </w:r>
          </w:p>
          <w:p w:rsidR="00157D82" w:rsidRDefault="00157D82" w:rsidP="00157D82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57D82" w:rsidRPr="00157D82" w:rsidRDefault="00157D82" w:rsidP="00747DC0">
            <w:pPr>
              <w:spacing w:line="440" w:lineRule="exact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  <w:tr w:rsidR="008C5113" w:rsidRPr="006E28E9" w:rsidTr="00157D82">
        <w:trPr>
          <w:trHeight w:val="7714"/>
          <w:jc w:val="center"/>
        </w:trPr>
        <w:tc>
          <w:tcPr>
            <w:tcW w:w="8616" w:type="dxa"/>
          </w:tcPr>
          <w:p w:rsidR="008C5113" w:rsidRPr="0020044B" w:rsidRDefault="008C5113" w:rsidP="00747DC0">
            <w:pPr>
              <w:spacing w:beforeLines="50" w:before="156" w:afterLines="50" w:after="156" w:line="440" w:lineRule="exact"/>
              <w:ind w:firstLineChars="200" w:firstLine="602"/>
              <w:jc w:val="left"/>
              <w:rPr>
                <w:rFonts w:ascii="楷体" w:eastAsia="楷体" w:hAnsi="楷体" w:cs="黑体"/>
                <w:b/>
                <w:bCs/>
                <w:sz w:val="30"/>
                <w:szCs w:val="30"/>
              </w:rPr>
            </w:pP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t>（二</w:t>
            </w:r>
            <w:r w:rsidRPr="0020044B">
              <w:rPr>
                <w:rFonts w:ascii="楷体" w:eastAsia="楷体" w:hAnsi="楷体" w:cs="黑体"/>
                <w:b/>
                <w:bCs/>
                <w:sz w:val="30"/>
                <w:szCs w:val="30"/>
              </w:rPr>
              <w:t>）</w:t>
            </w: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t>教学内容分析</w:t>
            </w:r>
          </w:p>
          <w:p w:rsidR="008C5113" w:rsidRPr="00157D82" w:rsidRDefault="008C5113" w:rsidP="00157D82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简要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介绍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课堂设计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思路，以及教学的重点、难点，并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简述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对重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点、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难点的处理。</w:t>
            </w:r>
          </w:p>
        </w:tc>
      </w:tr>
      <w:tr w:rsidR="008C5113" w:rsidRPr="006E28E9" w:rsidTr="00794D3F">
        <w:trPr>
          <w:trHeight w:val="13598"/>
          <w:jc w:val="center"/>
        </w:trPr>
        <w:tc>
          <w:tcPr>
            <w:tcW w:w="8616" w:type="dxa"/>
          </w:tcPr>
          <w:p w:rsidR="008C5113" w:rsidRPr="0020044B" w:rsidRDefault="008C5113" w:rsidP="00747DC0">
            <w:pPr>
              <w:spacing w:beforeLines="50" w:before="156" w:afterLines="50" w:after="156" w:line="440" w:lineRule="exact"/>
              <w:ind w:firstLineChars="200" w:firstLine="602"/>
              <w:jc w:val="left"/>
              <w:rPr>
                <w:rFonts w:ascii="楷体" w:eastAsia="楷体" w:hAnsi="楷体" w:cs="黑体"/>
                <w:b/>
                <w:bCs/>
                <w:sz w:val="30"/>
                <w:szCs w:val="30"/>
              </w:rPr>
            </w:pP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lastRenderedPageBreak/>
              <w:t>（三</w:t>
            </w:r>
            <w:r w:rsidRPr="0020044B">
              <w:rPr>
                <w:rFonts w:ascii="楷体" w:eastAsia="楷体" w:hAnsi="楷体" w:cs="黑体"/>
                <w:b/>
                <w:bCs/>
                <w:sz w:val="30"/>
                <w:szCs w:val="30"/>
              </w:rPr>
              <w:t>）</w:t>
            </w: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t>教学方法与手段</w:t>
            </w:r>
          </w:p>
          <w:p w:rsidR="008C5113" w:rsidRPr="00B352FF" w:rsidRDefault="008C5113" w:rsidP="00747DC0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简要说明本课程教学过程使用的各种教学方法，信息技术手段在教学中的应用及效果；教学方法、作业、考试等教改举措。</w:t>
            </w:r>
          </w:p>
          <w:p w:rsidR="008C5113" w:rsidRPr="006E28E9" w:rsidRDefault="008C5113" w:rsidP="008C5113">
            <w:pPr>
              <w:snapToGrid w:val="0"/>
              <w:spacing w:beforeLines="50" w:before="156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5113" w:rsidRPr="006E28E9" w:rsidTr="00747DC0">
        <w:trPr>
          <w:trHeight w:val="14449"/>
          <w:jc w:val="center"/>
        </w:trPr>
        <w:tc>
          <w:tcPr>
            <w:tcW w:w="8616" w:type="dxa"/>
          </w:tcPr>
          <w:p w:rsidR="008C5113" w:rsidRPr="0020044B" w:rsidRDefault="008C5113" w:rsidP="008C5113">
            <w:pPr>
              <w:spacing w:line="520" w:lineRule="exact"/>
              <w:ind w:firstLineChars="200" w:firstLine="602"/>
              <w:jc w:val="left"/>
              <w:rPr>
                <w:rFonts w:ascii="楷体" w:eastAsia="楷体" w:hAnsi="楷体" w:cs="黑体"/>
                <w:b/>
                <w:bCs/>
                <w:sz w:val="30"/>
                <w:szCs w:val="30"/>
              </w:rPr>
            </w:pP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lastRenderedPageBreak/>
              <w:t>（四</w:t>
            </w:r>
            <w:r w:rsidRPr="0020044B">
              <w:rPr>
                <w:rFonts w:ascii="楷体" w:eastAsia="楷体" w:hAnsi="楷体" w:cs="黑体"/>
                <w:b/>
                <w:bCs/>
                <w:sz w:val="30"/>
                <w:szCs w:val="30"/>
              </w:rPr>
              <w:t>）</w:t>
            </w: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t>教学过程</w:t>
            </w:r>
          </w:p>
          <w:p w:rsidR="008C5113" w:rsidRPr="00696EFD" w:rsidRDefault="008C5113" w:rsidP="00747DC0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696EFD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结合</w:t>
            </w:r>
            <w:r w:rsidRPr="00696EFD">
              <w:rPr>
                <w:rFonts w:ascii="仿宋_GB2312" w:eastAsia="仿宋_GB2312" w:hAnsiTheme="minorEastAsia" w:cstheme="minorEastAsia"/>
                <w:sz w:val="24"/>
                <w:szCs w:val="24"/>
              </w:rPr>
              <w:t>某一</w:t>
            </w:r>
            <w:r w:rsidRPr="00696EFD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个学时</w:t>
            </w:r>
            <w:r w:rsidRPr="00696EFD">
              <w:rPr>
                <w:rFonts w:ascii="仿宋_GB2312" w:eastAsia="仿宋_GB2312" w:hAnsiTheme="minorEastAsia" w:cstheme="minorEastAsia"/>
                <w:sz w:val="24"/>
                <w:szCs w:val="24"/>
              </w:rPr>
              <w:t>的教学内容，</w:t>
            </w:r>
            <w:r w:rsidRPr="00696EFD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详细写</w:t>
            </w:r>
            <w:r w:rsidRPr="00696EFD">
              <w:rPr>
                <w:rFonts w:ascii="仿宋_GB2312" w:eastAsia="仿宋_GB2312" w:hAnsiTheme="minorEastAsia" w:cstheme="minorEastAsia"/>
                <w:sz w:val="24"/>
                <w:szCs w:val="24"/>
              </w:rPr>
              <w:t>明</w:t>
            </w:r>
            <w:r w:rsidRPr="00696EFD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前述“课程</w:t>
            </w:r>
            <w:r w:rsidRPr="00696EFD">
              <w:rPr>
                <w:rFonts w:ascii="仿宋_GB2312" w:eastAsia="仿宋_GB2312" w:hAnsiTheme="minorEastAsia" w:cstheme="minorEastAsia"/>
                <w:sz w:val="24"/>
                <w:szCs w:val="24"/>
              </w:rPr>
              <w:t>思政</w:t>
            </w:r>
            <w:r w:rsidRPr="00696EFD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教学整体设计思路”是如何</w:t>
            </w:r>
            <w:r w:rsidRPr="00696EFD">
              <w:rPr>
                <w:rFonts w:ascii="仿宋_GB2312" w:eastAsia="仿宋_GB2312" w:hAnsiTheme="minorEastAsia" w:cstheme="minorEastAsia"/>
                <w:sz w:val="24"/>
                <w:szCs w:val="24"/>
              </w:rPr>
              <w:t>在教学中予以具体落实和开展的</w:t>
            </w:r>
            <w:r w:rsidRPr="00696EFD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。可以</w:t>
            </w:r>
            <w:r w:rsidRPr="00696EFD">
              <w:rPr>
                <w:rFonts w:ascii="仿宋_GB2312" w:eastAsia="仿宋_GB2312" w:hAnsiTheme="minorEastAsia" w:cstheme="minorEastAsia"/>
                <w:sz w:val="24"/>
                <w:szCs w:val="24"/>
              </w:rPr>
              <w:t>附件的形式附上课件、微课视频</w:t>
            </w:r>
            <w:r w:rsidRPr="00696EFD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（</w:t>
            </w:r>
            <w:r w:rsidRPr="00696EF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时长控制在15分钟之内，不超过500M，分辨率不低于1280*720</w:t>
            </w:r>
            <w:r w:rsidRPr="00696EFD">
              <w:rPr>
                <w:rFonts w:ascii="仿宋_GB2312" w:eastAsia="仿宋_GB2312" w:hAnsiTheme="minorEastAsia" w:cstheme="minorEastAsia"/>
                <w:sz w:val="24"/>
                <w:szCs w:val="24"/>
              </w:rPr>
              <w:t>）等</w:t>
            </w:r>
            <w:r w:rsidRPr="00696EFD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教学资源</w:t>
            </w:r>
            <w:r w:rsidRPr="00696EFD">
              <w:rPr>
                <w:rFonts w:ascii="仿宋_GB2312" w:eastAsia="仿宋_GB2312" w:hAnsiTheme="minorEastAsia" w:cstheme="minorEastAsia"/>
                <w:sz w:val="24"/>
                <w:szCs w:val="24"/>
              </w:rPr>
              <w:t>。</w:t>
            </w:r>
          </w:p>
          <w:p w:rsidR="008C5113" w:rsidRPr="008C5113" w:rsidRDefault="008C5113" w:rsidP="008C5113">
            <w:pPr>
              <w:snapToGrid w:val="0"/>
              <w:spacing w:beforeLines="50" w:before="156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C5113" w:rsidRPr="006E28E9" w:rsidTr="00747DC0">
        <w:trPr>
          <w:trHeight w:val="13882"/>
          <w:jc w:val="center"/>
        </w:trPr>
        <w:tc>
          <w:tcPr>
            <w:tcW w:w="8616" w:type="dxa"/>
          </w:tcPr>
          <w:p w:rsidR="008C5113" w:rsidRPr="0020044B" w:rsidRDefault="008C5113" w:rsidP="00747DC0">
            <w:pPr>
              <w:spacing w:beforeLines="50" w:before="156" w:afterLines="50" w:after="156" w:line="440" w:lineRule="exact"/>
              <w:ind w:firstLineChars="200" w:firstLine="602"/>
              <w:jc w:val="left"/>
              <w:rPr>
                <w:rFonts w:ascii="楷体" w:eastAsia="楷体" w:hAnsi="楷体" w:cs="黑体"/>
                <w:b/>
                <w:bCs/>
                <w:sz w:val="30"/>
                <w:szCs w:val="30"/>
              </w:rPr>
            </w:pP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lastRenderedPageBreak/>
              <w:t>（五</w:t>
            </w:r>
            <w:r w:rsidRPr="0020044B">
              <w:rPr>
                <w:rFonts w:ascii="楷体" w:eastAsia="楷体" w:hAnsi="楷体" w:cs="黑体"/>
                <w:b/>
                <w:bCs/>
                <w:sz w:val="30"/>
                <w:szCs w:val="30"/>
              </w:rPr>
              <w:t>）</w:t>
            </w:r>
            <w:r w:rsidRPr="0020044B">
              <w:rPr>
                <w:rFonts w:ascii="楷体" w:eastAsia="楷体" w:hAnsi="楷体" w:cs="黑体" w:hint="eastAsia"/>
                <w:b/>
                <w:bCs/>
                <w:sz w:val="30"/>
                <w:szCs w:val="30"/>
              </w:rPr>
              <w:t>教学效果</w:t>
            </w:r>
          </w:p>
          <w:p w:rsidR="008C5113" w:rsidRPr="006E28E9" w:rsidRDefault="008C5113" w:rsidP="00747DC0">
            <w:pPr>
              <w:snapToGrid w:val="0"/>
              <w:spacing w:beforeLines="50" w:before="156" w:line="440" w:lineRule="exact"/>
              <w:ind w:firstLineChars="200" w:firstLine="48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简要概述通过开展“课程思政”教学取得的具体成效。如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：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融入课程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思政教学后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达成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的目标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，教学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督导听课评价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，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学生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对课程思政的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评价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，学生在情感、态度和价值观等方面的变化，师生关系或同学关系改善，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学生学习的相关成果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（包括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体现教学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改革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效果的学生作业、学习心得或感悟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），取得的教育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教学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改革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成果</w:t>
            </w:r>
            <w:r w:rsidRPr="00B352F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等</w:t>
            </w:r>
            <w:r w:rsidRPr="00B352FF">
              <w:rPr>
                <w:rFonts w:ascii="仿宋_GB2312" w:eastAsia="仿宋_GB2312" w:hAnsiTheme="minorEastAsia" w:cstheme="minorEastAsia"/>
                <w:sz w:val="24"/>
                <w:szCs w:val="24"/>
              </w:rPr>
              <w:t>。</w:t>
            </w:r>
          </w:p>
        </w:tc>
      </w:tr>
    </w:tbl>
    <w:p w:rsidR="001D4A7E" w:rsidRPr="00662AC1" w:rsidRDefault="001D4A7E" w:rsidP="001D4A7E">
      <w:pPr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lastRenderedPageBreak/>
        <w:t>四</w:t>
      </w:r>
      <w:r w:rsidRPr="00662AC1">
        <w:rPr>
          <w:rFonts w:ascii="黑体" w:eastAsia="黑体" w:hAnsi="黑体" w:hint="eastAsia"/>
          <w:b/>
          <w:bCs/>
          <w:sz w:val="30"/>
          <w:szCs w:val="30"/>
        </w:rPr>
        <w:t>、</w:t>
      </w:r>
      <w:r w:rsidRPr="009C4120">
        <w:rPr>
          <w:rFonts w:ascii="黑体" w:eastAsia="黑体" w:hAnsi="黑体" w:hint="eastAsia"/>
          <w:b/>
          <w:bCs/>
          <w:sz w:val="30"/>
          <w:szCs w:val="30"/>
        </w:rPr>
        <w:t>承诺</w:t>
      </w:r>
      <w:r w:rsidR="00C016DB">
        <w:rPr>
          <w:rFonts w:ascii="黑体" w:eastAsia="黑体" w:hAnsi="黑体" w:hint="eastAsia"/>
          <w:b/>
          <w:bCs/>
          <w:sz w:val="30"/>
          <w:szCs w:val="30"/>
        </w:rPr>
        <w:t>与责任</w:t>
      </w:r>
    </w:p>
    <w:tbl>
      <w:tblPr>
        <w:tblpPr w:leftFromText="180" w:rightFromText="180" w:vertAnchor="text" w:horzAnchor="margin" w:tblpY="29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1D4A7E" w:rsidRPr="006E28E9" w:rsidTr="00F76C14">
        <w:trPr>
          <w:trHeight w:val="3251"/>
        </w:trPr>
        <w:tc>
          <w:tcPr>
            <w:tcW w:w="8784" w:type="dxa"/>
          </w:tcPr>
          <w:p w:rsidR="001D4A7E" w:rsidRPr="006E28E9" w:rsidRDefault="001D4A7E" w:rsidP="00D63118">
            <w:pPr>
              <w:spacing w:line="360" w:lineRule="auto"/>
              <w:jc w:val="center"/>
              <w:rPr>
                <w:rFonts w:ascii="仿宋_GB2312" w:eastAsia="仿宋_GB2312" w:hAnsi="Arial"/>
                <w:b/>
                <w:bCs/>
                <w:sz w:val="24"/>
                <w:szCs w:val="32"/>
              </w:rPr>
            </w:pPr>
          </w:p>
          <w:p w:rsidR="00C016DB" w:rsidRPr="00E54ED4" w:rsidRDefault="00C016DB" w:rsidP="00E54ED4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1．学院和负责人保证</w:t>
            </w:r>
            <w:r w:rsidR="007B6D0C" w:rsidRPr="00E54ED4">
              <w:rPr>
                <w:rFonts w:ascii="仿宋_GB2312" w:eastAsia="仿宋_GB2312" w:hAnsi="宋体" w:hint="eastAsia"/>
                <w:sz w:val="24"/>
                <w:szCs w:val="21"/>
              </w:rPr>
              <w:t>提交的</w:t>
            </w: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课程思政教学案例</w:t>
            </w: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知识产权清晰，无侵权使用的情况；</w:t>
            </w:r>
          </w:p>
          <w:p w:rsidR="00C016DB" w:rsidRPr="00E54ED4" w:rsidRDefault="00C016DB" w:rsidP="00E54ED4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2．学院和负责人保证</w:t>
            </w: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课程思政教学案例</w:t>
            </w: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不存在政治性、思想性、科学性和规范性问题；</w:t>
            </w:r>
          </w:p>
          <w:p w:rsidR="00C016DB" w:rsidRPr="00E54ED4" w:rsidRDefault="00C016DB" w:rsidP="00E54ED4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1"/>
              </w:rPr>
            </w:pPr>
            <w:bookmarkStart w:id="0" w:name="_GoBack"/>
            <w:bookmarkEnd w:id="0"/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3．学院和负责人保证</w:t>
            </w: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课程思政教学案例</w:t>
            </w: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不涉及国家安全和保密的相关规定，可以在公开</w:t>
            </w:r>
            <w:r w:rsidRPr="00E54ED4">
              <w:rPr>
                <w:rFonts w:ascii="仿宋_GB2312" w:eastAsia="仿宋_GB2312" w:hAnsi="宋体" w:hint="eastAsia"/>
                <w:sz w:val="24"/>
                <w:szCs w:val="21"/>
              </w:rPr>
              <w:t>发行、传播与使用。</w:t>
            </w:r>
          </w:p>
          <w:p w:rsidR="00C016DB" w:rsidRPr="00C016DB" w:rsidRDefault="00C016DB" w:rsidP="00D63118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1D4A7E" w:rsidRDefault="001D4A7E" w:rsidP="00D63118">
            <w:pPr>
              <w:spacing w:line="360" w:lineRule="auto"/>
              <w:ind w:firstLineChars="1800" w:firstLine="43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D4A7E" w:rsidRDefault="001D4A7E" w:rsidP="00F76C14">
            <w:pPr>
              <w:spacing w:line="360" w:lineRule="exact"/>
              <w:ind w:firstLineChars="1800" w:firstLine="43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D4A7E" w:rsidRDefault="001D4A7E" w:rsidP="00F76C14">
            <w:pPr>
              <w:spacing w:line="360" w:lineRule="exact"/>
              <w:ind w:firstLineChars="1800" w:firstLine="43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</w:t>
            </w:r>
          </w:p>
          <w:p w:rsidR="00C016DB" w:rsidRDefault="00C016DB" w:rsidP="00F76C14">
            <w:pPr>
              <w:spacing w:line="360" w:lineRule="exact"/>
              <w:ind w:firstLineChars="1800" w:firstLine="432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学院公章</w:t>
            </w:r>
          </w:p>
          <w:p w:rsidR="001D4A7E" w:rsidRDefault="001D4A7E" w:rsidP="00F76C14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1D4A7E" w:rsidRPr="00CA4C44" w:rsidRDefault="001D4A7E" w:rsidP="00F76C14">
            <w:pPr>
              <w:jc w:val="right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63118" w:rsidRDefault="00D63118" w:rsidP="00662AC1">
      <w:pPr>
        <w:rPr>
          <w:rFonts w:ascii="黑体" w:eastAsia="黑体" w:hAnsi="黑体"/>
          <w:b/>
          <w:bCs/>
          <w:sz w:val="30"/>
          <w:szCs w:val="30"/>
        </w:rPr>
      </w:pPr>
    </w:p>
    <w:p w:rsidR="00662AC1" w:rsidRPr="00662AC1" w:rsidRDefault="001D4A7E" w:rsidP="00662AC1">
      <w:pPr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五</w:t>
      </w:r>
      <w:r w:rsidR="00662AC1" w:rsidRPr="00662AC1">
        <w:rPr>
          <w:rFonts w:ascii="黑体" w:eastAsia="黑体" w:hAnsi="黑体" w:hint="eastAsia"/>
          <w:b/>
          <w:bCs/>
          <w:sz w:val="30"/>
          <w:szCs w:val="30"/>
        </w:rPr>
        <w:t>、学院</w:t>
      </w:r>
      <w:r w:rsidR="004E5EB4">
        <w:rPr>
          <w:rFonts w:ascii="黑体" w:eastAsia="黑体" w:hAnsi="黑体" w:hint="eastAsia"/>
          <w:b/>
          <w:bCs/>
          <w:sz w:val="30"/>
          <w:szCs w:val="30"/>
        </w:rPr>
        <w:t>政审</w:t>
      </w:r>
      <w:r w:rsidR="00662AC1" w:rsidRPr="00662AC1">
        <w:rPr>
          <w:rFonts w:ascii="黑体" w:eastAsia="黑体" w:hAnsi="黑体" w:hint="eastAsia"/>
          <w:b/>
          <w:bCs/>
          <w:sz w:val="30"/>
          <w:szCs w:val="30"/>
        </w:rPr>
        <w:t>意见</w:t>
      </w:r>
    </w:p>
    <w:tbl>
      <w:tblPr>
        <w:tblpPr w:leftFromText="180" w:rightFromText="180" w:vertAnchor="text" w:horzAnchor="margin" w:tblpY="29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662AC1" w:rsidRPr="006E28E9" w:rsidTr="00CA4C44">
        <w:trPr>
          <w:trHeight w:val="4952"/>
        </w:trPr>
        <w:tc>
          <w:tcPr>
            <w:tcW w:w="8784" w:type="dxa"/>
          </w:tcPr>
          <w:p w:rsidR="00662AC1" w:rsidRPr="006E28E9" w:rsidRDefault="00662AC1" w:rsidP="00191448">
            <w:pPr>
              <w:jc w:val="center"/>
              <w:rPr>
                <w:rFonts w:ascii="仿宋_GB2312" w:eastAsia="仿宋_GB2312" w:hAnsi="Arial"/>
                <w:b/>
                <w:bCs/>
                <w:sz w:val="24"/>
                <w:szCs w:val="32"/>
              </w:rPr>
            </w:pPr>
          </w:p>
          <w:p w:rsidR="00662AC1" w:rsidRDefault="00662AC1" w:rsidP="00191448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该</w:t>
            </w:r>
            <w:r w:rsidR="003A0BCC"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 w:rsidR="00F547CC">
              <w:rPr>
                <w:rFonts w:ascii="仿宋_GB2312" w:eastAsia="仿宋_GB2312" w:hAnsi="仿宋_GB2312" w:cs="仿宋_GB2312" w:hint="eastAsia"/>
                <w:sz w:val="24"/>
              </w:rPr>
              <w:t>申报人</w:t>
            </w:r>
            <w:r w:rsidRPr="00C62C96">
              <w:rPr>
                <w:rFonts w:ascii="仿宋_GB2312" w:eastAsia="仿宋_GB2312" w:hAnsi="仿宋_GB2312" w:cs="仿宋_GB2312" w:hint="eastAsia"/>
                <w:sz w:val="24"/>
              </w:rPr>
              <w:t>具有坚定正确的政治方向，拥护党的教育方针，师德高尚，治学严谨，在教书育人工作中具备良好口碑；</w:t>
            </w:r>
            <w:r w:rsidR="00AE6689" w:rsidRPr="00AE6689">
              <w:rPr>
                <w:rFonts w:ascii="仿宋_GB2312" w:eastAsia="仿宋_GB2312" w:hAnsi="仿宋_GB2312" w:cs="仿宋_GB2312" w:hint="eastAsia"/>
                <w:sz w:val="24"/>
              </w:rPr>
              <w:t>申报材料无政治性、科学性错误及违反国家法律法规的问题</w:t>
            </w:r>
            <w:r w:rsidR="00AE6689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662AC1" w:rsidRPr="000171B0" w:rsidRDefault="00662AC1" w:rsidP="00191448">
            <w:pPr>
              <w:spacing w:line="360" w:lineRule="auto"/>
              <w:ind w:firstLineChars="200" w:firstLine="480"/>
              <w:rPr>
                <w:rFonts w:ascii="仿宋_GB2312" w:eastAsia="仿宋_GB2312" w:hAnsi="Arial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同意</w:t>
            </w:r>
            <w:r>
              <w:rPr>
                <w:rFonts w:ascii="仿宋_GB2312" w:eastAsia="仿宋_GB2312" w:hAnsi="仿宋_GB2312" w:cs="仿宋_GB2312"/>
                <w:sz w:val="24"/>
              </w:rPr>
              <w:t>申报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662AC1" w:rsidRPr="006E28E9" w:rsidRDefault="00662AC1" w:rsidP="00191448">
            <w:pPr>
              <w:jc w:val="center"/>
              <w:rPr>
                <w:rFonts w:ascii="仿宋_GB2312" w:eastAsia="仿宋_GB2312" w:hAnsi="Arial"/>
                <w:b/>
                <w:bCs/>
                <w:sz w:val="24"/>
                <w:szCs w:val="32"/>
              </w:rPr>
            </w:pPr>
          </w:p>
          <w:p w:rsidR="00662AC1" w:rsidRPr="006E28E9" w:rsidRDefault="00662AC1" w:rsidP="00191448">
            <w:pPr>
              <w:jc w:val="center"/>
              <w:rPr>
                <w:rFonts w:ascii="仿宋_GB2312" w:eastAsia="仿宋_GB2312" w:hAnsi="Arial"/>
                <w:b/>
                <w:bCs/>
                <w:sz w:val="24"/>
                <w:szCs w:val="32"/>
              </w:rPr>
            </w:pPr>
          </w:p>
          <w:p w:rsidR="00662AC1" w:rsidRPr="006E28E9" w:rsidRDefault="00662AC1" w:rsidP="00191448">
            <w:pPr>
              <w:jc w:val="center"/>
              <w:rPr>
                <w:rFonts w:ascii="仿宋_GB2312" w:eastAsia="仿宋_GB2312" w:hAnsi="Arial"/>
                <w:b/>
                <w:bCs/>
                <w:sz w:val="24"/>
                <w:szCs w:val="32"/>
              </w:rPr>
            </w:pPr>
          </w:p>
          <w:p w:rsidR="00662AC1" w:rsidRPr="006E28E9" w:rsidRDefault="00662AC1" w:rsidP="00191448">
            <w:pPr>
              <w:jc w:val="center"/>
              <w:rPr>
                <w:rFonts w:ascii="仿宋_GB2312" w:eastAsia="仿宋_GB2312" w:hAnsi="Arial"/>
                <w:b/>
                <w:bCs/>
                <w:sz w:val="24"/>
                <w:szCs w:val="32"/>
              </w:rPr>
            </w:pPr>
          </w:p>
          <w:p w:rsidR="00662AC1" w:rsidRPr="006E28E9" w:rsidRDefault="00662AC1" w:rsidP="00191448">
            <w:pPr>
              <w:jc w:val="center"/>
              <w:rPr>
                <w:rFonts w:ascii="仿宋_GB2312" w:eastAsia="仿宋_GB2312" w:hAnsi="Arial"/>
                <w:b/>
                <w:bCs/>
                <w:sz w:val="24"/>
                <w:szCs w:val="32"/>
              </w:rPr>
            </w:pPr>
          </w:p>
          <w:p w:rsidR="00954AA1" w:rsidRPr="00954AA1" w:rsidRDefault="00954AA1" w:rsidP="00954AA1">
            <w:pPr>
              <w:ind w:firstLineChars="1600" w:firstLine="3840"/>
              <w:rPr>
                <w:rFonts w:ascii="仿宋_GB2312" w:eastAsia="仿宋_GB2312"/>
                <w:sz w:val="24"/>
              </w:rPr>
            </w:pPr>
            <w:r w:rsidRPr="00954AA1">
              <w:rPr>
                <w:rFonts w:ascii="仿宋_GB2312" w:eastAsia="仿宋_GB2312" w:hint="eastAsia"/>
                <w:sz w:val="24"/>
              </w:rPr>
              <w:t>（党委公章）</w:t>
            </w:r>
          </w:p>
          <w:p w:rsidR="00662AC1" w:rsidRPr="006E28E9" w:rsidRDefault="00954AA1" w:rsidP="00954AA1">
            <w:pPr>
              <w:ind w:firstLineChars="1600" w:firstLine="3840"/>
              <w:rPr>
                <w:rFonts w:ascii="仿宋_GB2312" w:eastAsia="仿宋_GB2312"/>
                <w:sz w:val="24"/>
              </w:rPr>
            </w:pPr>
            <w:r w:rsidRPr="00954AA1">
              <w:rPr>
                <w:rFonts w:ascii="仿宋_GB2312" w:eastAsia="仿宋_GB2312" w:hint="eastAsia"/>
                <w:sz w:val="24"/>
              </w:rPr>
              <w:t>学院党委负责人（签字）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662AC1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662AC1" w:rsidRPr="00954AA1" w:rsidRDefault="00662AC1" w:rsidP="00191448">
            <w:pPr>
              <w:ind w:firstLineChars="900" w:firstLine="2160"/>
              <w:jc w:val="center"/>
              <w:rPr>
                <w:rFonts w:ascii="仿宋_GB2312" w:eastAsia="仿宋_GB2312"/>
                <w:sz w:val="24"/>
              </w:rPr>
            </w:pPr>
          </w:p>
          <w:p w:rsidR="00662AC1" w:rsidRPr="00CA4C44" w:rsidRDefault="00662AC1" w:rsidP="00CA4C44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6E28E9">
              <w:rPr>
                <w:rFonts w:ascii="仿宋_GB2312" w:eastAsia="仿宋_GB2312" w:hAnsi="Arial" w:hint="eastAsia"/>
                <w:sz w:val="24"/>
              </w:rPr>
              <w:t xml:space="preserve">                                </w:t>
            </w:r>
            <w:r w:rsidR="00FB337C">
              <w:rPr>
                <w:rFonts w:ascii="仿宋_GB2312" w:eastAsia="仿宋_GB2312" w:hAnsi="Arial"/>
                <w:sz w:val="24"/>
              </w:rPr>
              <w:t xml:space="preserve">                           </w:t>
            </w:r>
            <w:r w:rsidRPr="006E28E9">
              <w:rPr>
                <w:rFonts w:ascii="仿宋_GB2312" w:eastAsia="仿宋_GB2312" w:hAnsi="Arial" w:hint="eastAsia"/>
                <w:sz w:val="24"/>
              </w:rPr>
              <w:t>年   月   日</w:t>
            </w:r>
          </w:p>
        </w:tc>
      </w:tr>
    </w:tbl>
    <w:p w:rsidR="00662AC1" w:rsidRPr="009C4120" w:rsidRDefault="00662AC1" w:rsidP="00CA4C44">
      <w:pPr>
        <w:spacing w:line="520" w:lineRule="exact"/>
        <w:jc w:val="left"/>
        <w:rPr>
          <w:rFonts w:ascii="仿宋_GB2312" w:eastAsia="仿宋_GB2312" w:hAnsiTheme="minorEastAsia" w:cstheme="minorEastAsia"/>
          <w:sz w:val="28"/>
          <w:szCs w:val="28"/>
        </w:rPr>
      </w:pPr>
    </w:p>
    <w:sectPr w:rsidR="00662AC1" w:rsidRPr="009C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58" w:rsidRDefault="004E5558" w:rsidP="008A31C6">
      <w:r>
        <w:separator/>
      </w:r>
    </w:p>
  </w:endnote>
  <w:endnote w:type="continuationSeparator" w:id="0">
    <w:p w:rsidR="004E5558" w:rsidRDefault="004E5558" w:rsidP="008A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58" w:rsidRDefault="004E5558" w:rsidP="008A31C6">
      <w:r>
        <w:separator/>
      </w:r>
    </w:p>
  </w:footnote>
  <w:footnote w:type="continuationSeparator" w:id="0">
    <w:p w:rsidR="004E5558" w:rsidRDefault="004E5558" w:rsidP="008A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E"/>
    <w:rsid w:val="00001E54"/>
    <w:rsid w:val="00007421"/>
    <w:rsid w:val="0001055A"/>
    <w:rsid w:val="0003028D"/>
    <w:rsid w:val="00030B8E"/>
    <w:rsid w:val="00032D39"/>
    <w:rsid w:val="00047B2D"/>
    <w:rsid w:val="00076F9E"/>
    <w:rsid w:val="00080DEF"/>
    <w:rsid w:val="00093A1D"/>
    <w:rsid w:val="000B3AE7"/>
    <w:rsid w:val="000B4A5D"/>
    <w:rsid w:val="000B67E7"/>
    <w:rsid w:val="000C29F8"/>
    <w:rsid w:val="000C2CA6"/>
    <w:rsid w:val="000C38FC"/>
    <w:rsid w:val="000C491B"/>
    <w:rsid w:val="000C4E46"/>
    <w:rsid w:val="000C570E"/>
    <w:rsid w:val="000D69ED"/>
    <w:rsid w:val="001059EC"/>
    <w:rsid w:val="00110183"/>
    <w:rsid w:val="00116E82"/>
    <w:rsid w:val="0011714C"/>
    <w:rsid w:val="001368EE"/>
    <w:rsid w:val="0014274A"/>
    <w:rsid w:val="001507C3"/>
    <w:rsid w:val="00151A4D"/>
    <w:rsid w:val="00157D82"/>
    <w:rsid w:val="00160AB5"/>
    <w:rsid w:val="001712C5"/>
    <w:rsid w:val="00177C3B"/>
    <w:rsid w:val="00183274"/>
    <w:rsid w:val="0018579A"/>
    <w:rsid w:val="00192A67"/>
    <w:rsid w:val="001935D5"/>
    <w:rsid w:val="00197B85"/>
    <w:rsid w:val="001A2A9A"/>
    <w:rsid w:val="001A7887"/>
    <w:rsid w:val="001A7E18"/>
    <w:rsid w:val="001B145B"/>
    <w:rsid w:val="001C19E7"/>
    <w:rsid w:val="001C7FC4"/>
    <w:rsid w:val="001D0588"/>
    <w:rsid w:val="001D4A7E"/>
    <w:rsid w:val="001D7DAD"/>
    <w:rsid w:val="001E1E16"/>
    <w:rsid w:val="001E66E5"/>
    <w:rsid w:val="001E7986"/>
    <w:rsid w:val="001F501F"/>
    <w:rsid w:val="001F6846"/>
    <w:rsid w:val="001F79B8"/>
    <w:rsid w:val="0020044B"/>
    <w:rsid w:val="00206876"/>
    <w:rsid w:val="00216F94"/>
    <w:rsid w:val="002171F7"/>
    <w:rsid w:val="00224E8A"/>
    <w:rsid w:val="00233898"/>
    <w:rsid w:val="00240977"/>
    <w:rsid w:val="00241B8F"/>
    <w:rsid w:val="002426C8"/>
    <w:rsid w:val="00254058"/>
    <w:rsid w:val="002547B4"/>
    <w:rsid w:val="00262D4F"/>
    <w:rsid w:val="0027268D"/>
    <w:rsid w:val="00274A41"/>
    <w:rsid w:val="00292667"/>
    <w:rsid w:val="002A0309"/>
    <w:rsid w:val="002A1424"/>
    <w:rsid w:val="002A4678"/>
    <w:rsid w:val="002A4E98"/>
    <w:rsid w:val="002B1180"/>
    <w:rsid w:val="002B3964"/>
    <w:rsid w:val="002B4FC9"/>
    <w:rsid w:val="002D3088"/>
    <w:rsid w:val="002D35AE"/>
    <w:rsid w:val="002D508A"/>
    <w:rsid w:val="002D5A5C"/>
    <w:rsid w:val="002D6D27"/>
    <w:rsid w:val="00301508"/>
    <w:rsid w:val="00314CBE"/>
    <w:rsid w:val="00326A8A"/>
    <w:rsid w:val="003349C7"/>
    <w:rsid w:val="00334D80"/>
    <w:rsid w:val="00341BA2"/>
    <w:rsid w:val="00354971"/>
    <w:rsid w:val="003614DF"/>
    <w:rsid w:val="00365948"/>
    <w:rsid w:val="00366CD4"/>
    <w:rsid w:val="0037155A"/>
    <w:rsid w:val="00373E62"/>
    <w:rsid w:val="0037489D"/>
    <w:rsid w:val="00376A9C"/>
    <w:rsid w:val="0038487E"/>
    <w:rsid w:val="00387FDC"/>
    <w:rsid w:val="003939ED"/>
    <w:rsid w:val="003970BE"/>
    <w:rsid w:val="003A0BCC"/>
    <w:rsid w:val="003A1511"/>
    <w:rsid w:val="003A1E26"/>
    <w:rsid w:val="003A3CF8"/>
    <w:rsid w:val="003A3D63"/>
    <w:rsid w:val="003A51F2"/>
    <w:rsid w:val="003B6D6D"/>
    <w:rsid w:val="003B7D27"/>
    <w:rsid w:val="003C0BBB"/>
    <w:rsid w:val="003C35B3"/>
    <w:rsid w:val="003C4324"/>
    <w:rsid w:val="003D579E"/>
    <w:rsid w:val="003D728C"/>
    <w:rsid w:val="003D779D"/>
    <w:rsid w:val="003F2DC7"/>
    <w:rsid w:val="0040592C"/>
    <w:rsid w:val="00417027"/>
    <w:rsid w:val="00431C65"/>
    <w:rsid w:val="00434E51"/>
    <w:rsid w:val="00437888"/>
    <w:rsid w:val="0045285C"/>
    <w:rsid w:val="004578A2"/>
    <w:rsid w:val="0046048D"/>
    <w:rsid w:val="00462749"/>
    <w:rsid w:val="00462810"/>
    <w:rsid w:val="00476182"/>
    <w:rsid w:val="004845FB"/>
    <w:rsid w:val="00494339"/>
    <w:rsid w:val="004946B8"/>
    <w:rsid w:val="004A38B9"/>
    <w:rsid w:val="004A5AD5"/>
    <w:rsid w:val="004A774B"/>
    <w:rsid w:val="004A7EED"/>
    <w:rsid w:val="004B4F7C"/>
    <w:rsid w:val="004B501A"/>
    <w:rsid w:val="004B6C46"/>
    <w:rsid w:val="004B76BE"/>
    <w:rsid w:val="004C0B80"/>
    <w:rsid w:val="004C2D21"/>
    <w:rsid w:val="004C4EAC"/>
    <w:rsid w:val="004C6C06"/>
    <w:rsid w:val="004D0B2A"/>
    <w:rsid w:val="004D505F"/>
    <w:rsid w:val="004D69AE"/>
    <w:rsid w:val="004E5558"/>
    <w:rsid w:val="004E5EB4"/>
    <w:rsid w:val="004F0FE9"/>
    <w:rsid w:val="004F3417"/>
    <w:rsid w:val="00501F6B"/>
    <w:rsid w:val="005024C1"/>
    <w:rsid w:val="00502EFE"/>
    <w:rsid w:val="005043B4"/>
    <w:rsid w:val="00506AD8"/>
    <w:rsid w:val="00511C2C"/>
    <w:rsid w:val="0052748F"/>
    <w:rsid w:val="0053444B"/>
    <w:rsid w:val="005406D7"/>
    <w:rsid w:val="00540AA5"/>
    <w:rsid w:val="00541BBA"/>
    <w:rsid w:val="005427C1"/>
    <w:rsid w:val="00554C13"/>
    <w:rsid w:val="005570E5"/>
    <w:rsid w:val="00583C7D"/>
    <w:rsid w:val="00584301"/>
    <w:rsid w:val="005900C4"/>
    <w:rsid w:val="005913DF"/>
    <w:rsid w:val="005A2BAF"/>
    <w:rsid w:val="005B481C"/>
    <w:rsid w:val="005B7F53"/>
    <w:rsid w:val="005C1A63"/>
    <w:rsid w:val="005C3B74"/>
    <w:rsid w:val="005C589B"/>
    <w:rsid w:val="005C5D78"/>
    <w:rsid w:val="005E106D"/>
    <w:rsid w:val="005F623C"/>
    <w:rsid w:val="00602EAB"/>
    <w:rsid w:val="00605D88"/>
    <w:rsid w:val="00656E8C"/>
    <w:rsid w:val="00662AC1"/>
    <w:rsid w:val="00670702"/>
    <w:rsid w:val="00680A8F"/>
    <w:rsid w:val="00683EC6"/>
    <w:rsid w:val="0068673B"/>
    <w:rsid w:val="00691BC9"/>
    <w:rsid w:val="006933C0"/>
    <w:rsid w:val="00696EFD"/>
    <w:rsid w:val="006A27CE"/>
    <w:rsid w:val="006A6608"/>
    <w:rsid w:val="006B094B"/>
    <w:rsid w:val="006B6392"/>
    <w:rsid w:val="006B6ECF"/>
    <w:rsid w:val="006C68FA"/>
    <w:rsid w:val="006F00F7"/>
    <w:rsid w:val="006F1C12"/>
    <w:rsid w:val="00704F53"/>
    <w:rsid w:val="00704FF7"/>
    <w:rsid w:val="007053A1"/>
    <w:rsid w:val="00712C01"/>
    <w:rsid w:val="0071315D"/>
    <w:rsid w:val="00721CEC"/>
    <w:rsid w:val="00730098"/>
    <w:rsid w:val="007443C6"/>
    <w:rsid w:val="007449AD"/>
    <w:rsid w:val="00747DC0"/>
    <w:rsid w:val="007521CC"/>
    <w:rsid w:val="00754724"/>
    <w:rsid w:val="00764E70"/>
    <w:rsid w:val="007676ED"/>
    <w:rsid w:val="00767E6E"/>
    <w:rsid w:val="00780BDF"/>
    <w:rsid w:val="0078769B"/>
    <w:rsid w:val="00790DD5"/>
    <w:rsid w:val="00794D3F"/>
    <w:rsid w:val="007A0034"/>
    <w:rsid w:val="007A54C7"/>
    <w:rsid w:val="007A638A"/>
    <w:rsid w:val="007A6FC1"/>
    <w:rsid w:val="007A6FEC"/>
    <w:rsid w:val="007B19CF"/>
    <w:rsid w:val="007B6D0C"/>
    <w:rsid w:val="007B7854"/>
    <w:rsid w:val="007D33EA"/>
    <w:rsid w:val="007E522A"/>
    <w:rsid w:val="007E5695"/>
    <w:rsid w:val="007F755F"/>
    <w:rsid w:val="00810BF4"/>
    <w:rsid w:val="0082253B"/>
    <w:rsid w:val="00824241"/>
    <w:rsid w:val="00844138"/>
    <w:rsid w:val="008556F7"/>
    <w:rsid w:val="0086654A"/>
    <w:rsid w:val="00872CDB"/>
    <w:rsid w:val="00877846"/>
    <w:rsid w:val="008849C9"/>
    <w:rsid w:val="008A31C6"/>
    <w:rsid w:val="008B5E88"/>
    <w:rsid w:val="008C2E4E"/>
    <w:rsid w:val="008C5113"/>
    <w:rsid w:val="008D256D"/>
    <w:rsid w:val="008E04D7"/>
    <w:rsid w:val="008E132E"/>
    <w:rsid w:val="008E15C0"/>
    <w:rsid w:val="008F3CE1"/>
    <w:rsid w:val="0090051F"/>
    <w:rsid w:val="00920AC1"/>
    <w:rsid w:val="00920E87"/>
    <w:rsid w:val="00926AB6"/>
    <w:rsid w:val="00934451"/>
    <w:rsid w:val="00936A97"/>
    <w:rsid w:val="00936C2F"/>
    <w:rsid w:val="00945C4F"/>
    <w:rsid w:val="009464B2"/>
    <w:rsid w:val="009477E8"/>
    <w:rsid w:val="00952B7D"/>
    <w:rsid w:val="0095423E"/>
    <w:rsid w:val="00954AA1"/>
    <w:rsid w:val="00955143"/>
    <w:rsid w:val="00955B2D"/>
    <w:rsid w:val="00960879"/>
    <w:rsid w:val="00963680"/>
    <w:rsid w:val="009643F1"/>
    <w:rsid w:val="00967B96"/>
    <w:rsid w:val="00975042"/>
    <w:rsid w:val="00990A0E"/>
    <w:rsid w:val="0099154C"/>
    <w:rsid w:val="009917F9"/>
    <w:rsid w:val="00995DE3"/>
    <w:rsid w:val="00997D4D"/>
    <w:rsid w:val="009A31A8"/>
    <w:rsid w:val="009B147A"/>
    <w:rsid w:val="009B6B23"/>
    <w:rsid w:val="009C0B16"/>
    <w:rsid w:val="009C4120"/>
    <w:rsid w:val="009E64B3"/>
    <w:rsid w:val="00A00211"/>
    <w:rsid w:val="00A1051C"/>
    <w:rsid w:val="00A17B05"/>
    <w:rsid w:val="00A23030"/>
    <w:rsid w:val="00A2376F"/>
    <w:rsid w:val="00A3594C"/>
    <w:rsid w:val="00A55E78"/>
    <w:rsid w:val="00A63FF4"/>
    <w:rsid w:val="00A65E02"/>
    <w:rsid w:val="00A76305"/>
    <w:rsid w:val="00A7749F"/>
    <w:rsid w:val="00A866B7"/>
    <w:rsid w:val="00A866F7"/>
    <w:rsid w:val="00A94720"/>
    <w:rsid w:val="00A97ADC"/>
    <w:rsid w:val="00AA6A4A"/>
    <w:rsid w:val="00AA6A4D"/>
    <w:rsid w:val="00AB35D7"/>
    <w:rsid w:val="00AB3A4A"/>
    <w:rsid w:val="00AC1080"/>
    <w:rsid w:val="00AC2098"/>
    <w:rsid w:val="00AD2148"/>
    <w:rsid w:val="00AD34C6"/>
    <w:rsid w:val="00AE11BD"/>
    <w:rsid w:val="00AE3B89"/>
    <w:rsid w:val="00AE5A2A"/>
    <w:rsid w:val="00AE6689"/>
    <w:rsid w:val="00AF3B82"/>
    <w:rsid w:val="00B07131"/>
    <w:rsid w:val="00B12863"/>
    <w:rsid w:val="00B175B4"/>
    <w:rsid w:val="00B26526"/>
    <w:rsid w:val="00B314F7"/>
    <w:rsid w:val="00B33C14"/>
    <w:rsid w:val="00B352FF"/>
    <w:rsid w:val="00B35524"/>
    <w:rsid w:val="00B41B33"/>
    <w:rsid w:val="00B50B9B"/>
    <w:rsid w:val="00B5228C"/>
    <w:rsid w:val="00B53292"/>
    <w:rsid w:val="00B54D5D"/>
    <w:rsid w:val="00B6747C"/>
    <w:rsid w:val="00B76D4D"/>
    <w:rsid w:val="00B85439"/>
    <w:rsid w:val="00B87679"/>
    <w:rsid w:val="00B934A1"/>
    <w:rsid w:val="00BA218D"/>
    <w:rsid w:val="00BA3487"/>
    <w:rsid w:val="00BB31FD"/>
    <w:rsid w:val="00BB74AF"/>
    <w:rsid w:val="00BC22EE"/>
    <w:rsid w:val="00BD3F5F"/>
    <w:rsid w:val="00BD4766"/>
    <w:rsid w:val="00BD666E"/>
    <w:rsid w:val="00BD79A8"/>
    <w:rsid w:val="00BE6854"/>
    <w:rsid w:val="00BE7A5C"/>
    <w:rsid w:val="00BE7AA0"/>
    <w:rsid w:val="00BF7D9D"/>
    <w:rsid w:val="00C016DB"/>
    <w:rsid w:val="00C04E99"/>
    <w:rsid w:val="00C053FE"/>
    <w:rsid w:val="00C14A3D"/>
    <w:rsid w:val="00C21BD0"/>
    <w:rsid w:val="00C35A19"/>
    <w:rsid w:val="00C460C3"/>
    <w:rsid w:val="00C565EE"/>
    <w:rsid w:val="00C601B0"/>
    <w:rsid w:val="00C67328"/>
    <w:rsid w:val="00C678D2"/>
    <w:rsid w:val="00C74A06"/>
    <w:rsid w:val="00C86A5B"/>
    <w:rsid w:val="00C86C7E"/>
    <w:rsid w:val="00C91906"/>
    <w:rsid w:val="00CA4C44"/>
    <w:rsid w:val="00CA7474"/>
    <w:rsid w:val="00CC0BE9"/>
    <w:rsid w:val="00CC1187"/>
    <w:rsid w:val="00CC13AC"/>
    <w:rsid w:val="00CC27AF"/>
    <w:rsid w:val="00CC612F"/>
    <w:rsid w:val="00CE07F4"/>
    <w:rsid w:val="00CE50B2"/>
    <w:rsid w:val="00CF42F0"/>
    <w:rsid w:val="00D033B8"/>
    <w:rsid w:val="00D04C4A"/>
    <w:rsid w:val="00D14677"/>
    <w:rsid w:val="00D17593"/>
    <w:rsid w:val="00D27E37"/>
    <w:rsid w:val="00D27E97"/>
    <w:rsid w:val="00D42809"/>
    <w:rsid w:val="00D45C3F"/>
    <w:rsid w:val="00D47A3D"/>
    <w:rsid w:val="00D54684"/>
    <w:rsid w:val="00D56658"/>
    <w:rsid w:val="00D63118"/>
    <w:rsid w:val="00D65613"/>
    <w:rsid w:val="00D659D0"/>
    <w:rsid w:val="00D65B2B"/>
    <w:rsid w:val="00D720EA"/>
    <w:rsid w:val="00D738B8"/>
    <w:rsid w:val="00D83290"/>
    <w:rsid w:val="00D87988"/>
    <w:rsid w:val="00D908CA"/>
    <w:rsid w:val="00D96EDB"/>
    <w:rsid w:val="00D97B22"/>
    <w:rsid w:val="00DA3B60"/>
    <w:rsid w:val="00DA4CB9"/>
    <w:rsid w:val="00DA5B5E"/>
    <w:rsid w:val="00DA7F2B"/>
    <w:rsid w:val="00DB0673"/>
    <w:rsid w:val="00DB1599"/>
    <w:rsid w:val="00DB59C2"/>
    <w:rsid w:val="00DD3F8D"/>
    <w:rsid w:val="00DE143A"/>
    <w:rsid w:val="00DF1B92"/>
    <w:rsid w:val="00E03C8A"/>
    <w:rsid w:val="00E11E66"/>
    <w:rsid w:val="00E1452D"/>
    <w:rsid w:val="00E16519"/>
    <w:rsid w:val="00E20878"/>
    <w:rsid w:val="00E2690B"/>
    <w:rsid w:val="00E3406F"/>
    <w:rsid w:val="00E37A8A"/>
    <w:rsid w:val="00E43C91"/>
    <w:rsid w:val="00E43E09"/>
    <w:rsid w:val="00E4683B"/>
    <w:rsid w:val="00E50A5F"/>
    <w:rsid w:val="00E54ED4"/>
    <w:rsid w:val="00E604A8"/>
    <w:rsid w:val="00E64BFB"/>
    <w:rsid w:val="00E67D1C"/>
    <w:rsid w:val="00E7224E"/>
    <w:rsid w:val="00E84007"/>
    <w:rsid w:val="00E93BBC"/>
    <w:rsid w:val="00E94F52"/>
    <w:rsid w:val="00EA1E3F"/>
    <w:rsid w:val="00EB36A1"/>
    <w:rsid w:val="00EB65CE"/>
    <w:rsid w:val="00EB7AAE"/>
    <w:rsid w:val="00EB7C8A"/>
    <w:rsid w:val="00EE7CB7"/>
    <w:rsid w:val="00EF0572"/>
    <w:rsid w:val="00EF1EDB"/>
    <w:rsid w:val="00F036C3"/>
    <w:rsid w:val="00F07D67"/>
    <w:rsid w:val="00F15935"/>
    <w:rsid w:val="00F25ABD"/>
    <w:rsid w:val="00F26AC5"/>
    <w:rsid w:val="00F26F34"/>
    <w:rsid w:val="00F31CE8"/>
    <w:rsid w:val="00F37D3A"/>
    <w:rsid w:val="00F41015"/>
    <w:rsid w:val="00F439B9"/>
    <w:rsid w:val="00F44C46"/>
    <w:rsid w:val="00F51C33"/>
    <w:rsid w:val="00F52313"/>
    <w:rsid w:val="00F547CC"/>
    <w:rsid w:val="00F640CF"/>
    <w:rsid w:val="00F64C08"/>
    <w:rsid w:val="00F85FBE"/>
    <w:rsid w:val="00FA5FD5"/>
    <w:rsid w:val="00FB337C"/>
    <w:rsid w:val="00FC1CC6"/>
    <w:rsid w:val="00FC1D67"/>
    <w:rsid w:val="00FD1F8F"/>
    <w:rsid w:val="00FE0D4A"/>
    <w:rsid w:val="00FF2E9C"/>
    <w:rsid w:val="056F3E24"/>
    <w:rsid w:val="0C177C74"/>
    <w:rsid w:val="0C5B3BF7"/>
    <w:rsid w:val="123C6F4D"/>
    <w:rsid w:val="13460FAF"/>
    <w:rsid w:val="14482FAE"/>
    <w:rsid w:val="17C927F1"/>
    <w:rsid w:val="19C57E32"/>
    <w:rsid w:val="1AE2005D"/>
    <w:rsid w:val="1C654DC4"/>
    <w:rsid w:val="1E9C33E4"/>
    <w:rsid w:val="1FA3738D"/>
    <w:rsid w:val="257447F6"/>
    <w:rsid w:val="281C45E5"/>
    <w:rsid w:val="2EEF4F76"/>
    <w:rsid w:val="3703558E"/>
    <w:rsid w:val="38974C7C"/>
    <w:rsid w:val="3BAA3245"/>
    <w:rsid w:val="3D2C5519"/>
    <w:rsid w:val="3E7A3BE0"/>
    <w:rsid w:val="41103641"/>
    <w:rsid w:val="4263030F"/>
    <w:rsid w:val="45134AE7"/>
    <w:rsid w:val="48D31633"/>
    <w:rsid w:val="4A0D2DD6"/>
    <w:rsid w:val="4CA9020B"/>
    <w:rsid w:val="50DE62BA"/>
    <w:rsid w:val="62335C1B"/>
    <w:rsid w:val="6243001C"/>
    <w:rsid w:val="642D599B"/>
    <w:rsid w:val="67743C36"/>
    <w:rsid w:val="6AF21DAC"/>
    <w:rsid w:val="7AB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C725C3-8729-4458-A667-A858F25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495AF-2828-4BFD-A711-97372619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172</Words>
  <Characters>985</Characters>
  <Application>Microsoft Office Word</Application>
  <DocSecurity>0</DocSecurity>
  <Lines>8</Lines>
  <Paragraphs>2</Paragraphs>
  <ScaleCrop>false</ScaleCrop>
  <Company>深度技术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覃月弯</dc:creator>
  <cp:lastModifiedBy>万浩琳</cp:lastModifiedBy>
  <cp:revision>726</cp:revision>
  <cp:lastPrinted>2020-05-19T03:37:00Z</cp:lastPrinted>
  <dcterms:created xsi:type="dcterms:W3CDTF">2020-04-13T03:16:00Z</dcterms:created>
  <dcterms:modified xsi:type="dcterms:W3CDTF">2023-04-06T01:57:00Z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7F3F4BDF3F21496CA24EFD632E11987C</vt:lpwstr>
  </property>
</Properties>
</file>