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E" w:rsidRDefault="00933500">
      <w:pPr>
        <w:spacing w:line="480" w:lineRule="auto"/>
        <w:ind w:right="28"/>
        <w:jc w:val="left"/>
        <w:rPr>
          <w:rFonts w:ascii="黑体" w:eastAsia="黑体" w:hAnsi="黑体" w:cs="黑体"/>
          <w:kern w:val="0"/>
          <w:sz w:val="32"/>
          <w:szCs w:val="28"/>
        </w:rPr>
      </w:pPr>
      <w:r>
        <w:rPr>
          <w:rFonts w:ascii="黑体" w:eastAsia="黑体" w:hAnsi="黑体" w:cs="黑体" w:hint="eastAsia"/>
          <w:kern w:val="0"/>
          <w:sz w:val="32"/>
          <w:szCs w:val="28"/>
        </w:rPr>
        <w:t>附</w:t>
      </w:r>
      <w:r>
        <w:rPr>
          <w:rFonts w:ascii="黑体" w:eastAsia="黑体" w:hAnsi="黑体" w:cs="黑体" w:hint="eastAsia"/>
          <w:kern w:val="0"/>
          <w:sz w:val="32"/>
          <w:szCs w:val="28"/>
        </w:rPr>
        <w:t>2</w:t>
      </w:r>
    </w:p>
    <w:p w:rsidR="005B667E" w:rsidRDefault="005B667E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5B667E" w:rsidRDefault="00933500">
      <w:pPr>
        <w:spacing w:line="240" w:lineRule="auto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湖北高校省级本科课程思政</w:t>
      </w:r>
    </w:p>
    <w:p w:rsidR="005B667E" w:rsidRDefault="00933500">
      <w:pPr>
        <w:spacing w:line="240" w:lineRule="auto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示范课程、教学名师和团队申报书</w:t>
      </w:r>
    </w:p>
    <w:p w:rsidR="005B667E" w:rsidRDefault="005B667E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B667E" w:rsidRDefault="005B667E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B667E" w:rsidRDefault="005B667E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B667E" w:rsidRDefault="00933500">
      <w:pPr>
        <w:spacing w:line="600" w:lineRule="exact"/>
        <w:ind w:right="28" w:firstLineChars="400" w:firstLine="1440"/>
        <w:rPr>
          <w:rFonts w:ascii="楷体_GB2312" w:eastAsia="楷体_GB2312" w:hAnsi="MingLiU" w:cs="MingLiU"/>
          <w:color w:val="000000"/>
          <w:kern w:val="0"/>
          <w:sz w:val="36"/>
          <w:szCs w:val="36"/>
          <w:lang w:val="zh-CN" w:bidi="zh-CN"/>
        </w:rPr>
      </w:pPr>
      <w:r>
        <w:rPr>
          <w:rFonts w:ascii="楷体_GB2312" w:eastAsia="楷体_GB2312" w:hAnsi="MingLiU" w:cs="MingLiU" w:hint="eastAsia"/>
          <w:color w:val="000000"/>
          <w:kern w:val="0"/>
          <w:sz w:val="36"/>
          <w:szCs w:val="36"/>
          <w:lang w:val="zh-CN" w:bidi="zh-CN"/>
        </w:rPr>
        <w:t>申报</w:t>
      </w:r>
      <w:r>
        <w:rPr>
          <w:rFonts w:ascii="楷体_GB2312" w:eastAsia="楷体_GB2312" w:hAnsi="MingLiU" w:cs="MingLiU" w:hint="eastAsia"/>
          <w:color w:val="000000"/>
          <w:kern w:val="0"/>
          <w:sz w:val="36"/>
          <w:szCs w:val="36"/>
          <w:lang w:bidi="zh-CN"/>
        </w:rPr>
        <w:t>高校</w:t>
      </w:r>
      <w:r>
        <w:rPr>
          <w:rFonts w:ascii="楷体_GB2312" w:eastAsia="楷体_GB2312" w:hAnsi="MingLiU" w:cs="MingLiU" w:hint="eastAsia"/>
          <w:color w:val="000000"/>
          <w:kern w:val="0"/>
          <w:sz w:val="36"/>
          <w:szCs w:val="36"/>
          <w:lang w:val="zh-CN" w:bidi="zh-CN"/>
        </w:rPr>
        <w:t>：</w:t>
      </w:r>
    </w:p>
    <w:p w:rsidR="005B667E" w:rsidRDefault="00933500">
      <w:pPr>
        <w:spacing w:line="600" w:lineRule="exact"/>
        <w:ind w:right="28" w:firstLineChars="400" w:firstLine="1440"/>
        <w:rPr>
          <w:rFonts w:ascii="楷体_GB2312" w:eastAsia="楷体_GB2312" w:hAnsi="MingLiU" w:cs="MingLiU"/>
          <w:color w:val="000000"/>
          <w:kern w:val="0"/>
          <w:sz w:val="36"/>
          <w:szCs w:val="36"/>
          <w:lang w:val="zh-CN" w:bidi="zh-CN"/>
        </w:rPr>
      </w:pPr>
      <w:r>
        <w:rPr>
          <w:rFonts w:ascii="楷体_GB2312" w:eastAsia="楷体_GB2312" w:hAnsi="MingLiU" w:cs="MingLiU" w:hint="eastAsia"/>
          <w:color w:val="000000"/>
          <w:kern w:val="0"/>
          <w:sz w:val="36"/>
          <w:szCs w:val="36"/>
          <w:lang w:val="zh-CN" w:bidi="zh-CN"/>
        </w:rPr>
        <w:t>课程名称：</w:t>
      </w:r>
    </w:p>
    <w:p w:rsidR="005B667E" w:rsidRDefault="00933500">
      <w:pPr>
        <w:spacing w:line="600" w:lineRule="exact"/>
        <w:ind w:right="28" w:firstLineChars="400" w:firstLine="1440"/>
        <w:rPr>
          <w:rFonts w:ascii="楷体_GB2312" w:eastAsia="楷体_GB2312" w:hAnsi="MingLiU" w:cs="MingLiU"/>
          <w:color w:val="000000"/>
          <w:kern w:val="0"/>
          <w:sz w:val="36"/>
          <w:szCs w:val="36"/>
          <w:lang w:val="zh-CN" w:bidi="zh-CN"/>
        </w:rPr>
      </w:pPr>
      <w:r>
        <w:rPr>
          <w:rFonts w:ascii="楷体_GB2312" w:eastAsia="楷体_GB2312" w:hAnsi="MingLiU" w:cs="MingLiU" w:hint="eastAsia"/>
          <w:color w:val="000000"/>
          <w:kern w:val="0"/>
          <w:sz w:val="36"/>
          <w:szCs w:val="36"/>
          <w:lang w:val="zh-CN" w:bidi="zh-CN"/>
        </w:rPr>
        <w:t>课程负责人：</w:t>
      </w:r>
    </w:p>
    <w:p w:rsidR="005B667E" w:rsidRDefault="00933500">
      <w:pPr>
        <w:spacing w:line="600" w:lineRule="exact"/>
        <w:ind w:right="28" w:firstLineChars="400" w:firstLine="1440"/>
        <w:rPr>
          <w:rFonts w:ascii="楷体_GB2312" w:eastAsia="楷体_GB2312" w:hAnsi="MingLiU" w:cs="MingLiU"/>
          <w:color w:val="000000"/>
          <w:kern w:val="0"/>
          <w:sz w:val="36"/>
          <w:szCs w:val="36"/>
          <w:lang w:val="zh-CN" w:bidi="zh-CN"/>
        </w:rPr>
      </w:pPr>
      <w:r>
        <w:rPr>
          <w:rFonts w:ascii="楷体_GB2312" w:eastAsia="楷体_GB2312" w:hAnsi="MingLiU" w:cs="MingLiU" w:hint="eastAsia"/>
          <w:color w:val="000000"/>
          <w:kern w:val="0"/>
          <w:sz w:val="36"/>
          <w:szCs w:val="36"/>
          <w:lang w:val="zh-CN" w:bidi="zh-CN"/>
        </w:rPr>
        <w:t>联系电话：</w:t>
      </w:r>
    </w:p>
    <w:p w:rsidR="005B667E" w:rsidRDefault="00933500">
      <w:pPr>
        <w:spacing w:line="600" w:lineRule="exact"/>
        <w:ind w:right="28" w:firstLineChars="400" w:firstLine="1440"/>
        <w:rPr>
          <w:rFonts w:ascii="楷体_GB2312" w:eastAsia="楷体_GB2312" w:hAnsi="MingLiU" w:cs="MingLiU"/>
          <w:color w:val="000000"/>
          <w:kern w:val="0"/>
          <w:sz w:val="36"/>
          <w:szCs w:val="36"/>
          <w:lang w:bidi="zh-CN"/>
        </w:rPr>
      </w:pPr>
      <w:r>
        <w:rPr>
          <w:rFonts w:ascii="楷体_GB2312" w:eastAsia="楷体_GB2312" w:hAnsi="MingLiU" w:cs="MingLiU" w:hint="eastAsia"/>
          <w:color w:val="000000"/>
          <w:kern w:val="0"/>
          <w:sz w:val="36"/>
          <w:szCs w:val="36"/>
          <w:lang w:bidi="zh-CN"/>
        </w:rPr>
        <w:t>填报日期：</w:t>
      </w:r>
    </w:p>
    <w:p w:rsidR="005B667E" w:rsidRDefault="005B667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5B667E" w:rsidRDefault="005B66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B667E" w:rsidRDefault="005B66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B667E" w:rsidRDefault="005B66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B667E" w:rsidRDefault="005B66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B667E" w:rsidRDefault="005B66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B667E" w:rsidRDefault="005B66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B667E" w:rsidRDefault="005B66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B667E" w:rsidRDefault="009335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二〇二三年</w:t>
      </w:r>
    </w:p>
    <w:p w:rsidR="005B667E" w:rsidRDefault="005B667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5B667E">
          <w:headerReference w:type="default" r:id="rId7"/>
          <w:footerReference w:type="first" r:id="rId8"/>
          <w:pgSz w:w="11906" w:h="16838"/>
          <w:pgMar w:top="1928" w:right="1587" w:bottom="1531" w:left="1587" w:header="851" w:footer="992" w:gutter="0"/>
          <w:cols w:space="720"/>
          <w:docGrid w:type="lines" w:linePitch="312"/>
        </w:sectPr>
      </w:pPr>
    </w:p>
    <w:p w:rsidR="005B667E" w:rsidRDefault="005B667E"/>
    <w:p w:rsidR="005B667E" w:rsidRDefault="0093350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5B667E" w:rsidRDefault="005B667E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5B667E" w:rsidRDefault="00933500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_GB2312" w:hAnsi="仿宋" w:hint="eastAsia"/>
          <w:bCs/>
          <w:sz w:val="32"/>
          <w:szCs w:val="32"/>
        </w:rPr>
        <w:t>所填内容必须真实、可靠，如发现</w:t>
      </w:r>
      <w:r>
        <w:rPr>
          <w:rFonts w:ascii="仿宋" w:eastAsia="仿宋_GB2312" w:hAnsi="仿宋" w:hint="eastAsia"/>
          <w:bCs/>
          <w:sz w:val="32"/>
          <w:szCs w:val="32"/>
        </w:rPr>
        <w:t>有</w:t>
      </w:r>
      <w:r>
        <w:rPr>
          <w:rFonts w:ascii="仿宋" w:eastAsia="仿宋_GB2312" w:hAnsi="仿宋" w:hint="eastAsia"/>
          <w:bCs/>
          <w:sz w:val="32"/>
          <w:szCs w:val="32"/>
        </w:rPr>
        <w:t>虚假信息，将取消</w:t>
      </w:r>
      <w:r>
        <w:rPr>
          <w:rFonts w:ascii="仿宋" w:eastAsia="仿宋_GB2312" w:hAnsi="仿宋" w:hint="eastAsia"/>
          <w:bCs/>
          <w:sz w:val="32"/>
          <w:szCs w:val="32"/>
        </w:rPr>
        <w:t>项目申报</w:t>
      </w:r>
      <w:r>
        <w:rPr>
          <w:rFonts w:ascii="仿宋" w:eastAsia="仿宋_GB2312" w:hAnsi="仿宋" w:hint="eastAsia"/>
          <w:bCs/>
          <w:sz w:val="32"/>
          <w:szCs w:val="32"/>
        </w:rPr>
        <w:t>资格。</w:t>
      </w:r>
      <w:r>
        <w:rPr>
          <w:rFonts w:ascii="仿宋_GB2312" w:eastAsia="仿宋_GB2312" w:hAnsi="等线" w:hint="eastAsia"/>
          <w:sz w:val="32"/>
          <w:szCs w:val="36"/>
        </w:rPr>
        <w:t>。</w:t>
      </w:r>
    </w:p>
    <w:p w:rsidR="005B667E" w:rsidRDefault="00933500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“所属学科门类名称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代码”和“专业类名称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按本科专业目录</w:t>
      </w:r>
      <w:r>
        <w:rPr>
          <w:rFonts w:eastAsia="仿宋_GB2312" w:hint="eastAsia"/>
          <w:sz w:val="32"/>
          <w:szCs w:val="32"/>
        </w:rPr>
        <w:t>规范填写。</w:t>
      </w:r>
      <w:r>
        <w:rPr>
          <w:rFonts w:eastAsia="仿宋_GB2312"/>
          <w:sz w:val="32"/>
          <w:szCs w:val="32"/>
        </w:rPr>
        <w:t>没有对应</w:t>
      </w:r>
      <w:r>
        <w:rPr>
          <w:rFonts w:eastAsia="仿宋_GB2312" w:hint="eastAsia"/>
          <w:sz w:val="32"/>
          <w:szCs w:val="32"/>
        </w:rPr>
        <w:t>具体</w:t>
      </w:r>
      <w:r>
        <w:rPr>
          <w:rFonts w:eastAsia="仿宋_GB2312"/>
          <w:sz w:val="32"/>
          <w:szCs w:val="32"/>
        </w:rPr>
        <w:t>学科专业的课程，</w:t>
      </w:r>
      <w:r>
        <w:rPr>
          <w:rFonts w:eastAsia="仿宋_GB2312" w:hint="eastAsia"/>
          <w:sz w:val="32"/>
          <w:szCs w:val="32"/>
        </w:rPr>
        <w:t>请分别填写“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”和“</w:t>
      </w:r>
      <w:r>
        <w:rPr>
          <w:rFonts w:eastAsia="仿宋_GB2312"/>
          <w:sz w:val="32"/>
          <w:szCs w:val="32"/>
        </w:rPr>
        <w:t>0000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5B667E" w:rsidRDefault="00933500">
      <w:pPr>
        <w:widowControl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3</w:t>
      </w:r>
      <w:r>
        <w:rPr>
          <w:rFonts w:ascii="仿宋_GB2312" w:eastAsia="仿宋_GB2312" w:hAnsi="等线" w:hint="eastAsia"/>
          <w:sz w:val="32"/>
          <w:szCs w:val="36"/>
        </w:rPr>
        <w:t>.</w:t>
      </w:r>
      <w:r>
        <w:rPr>
          <w:rFonts w:ascii="仿宋_GB2312" w:eastAsia="仿宋_GB2312" w:hAnsi="等线" w:hint="eastAsia"/>
          <w:sz w:val="32"/>
          <w:szCs w:val="36"/>
        </w:rPr>
        <w:t>所有报送材料均可能上网公开，</w:t>
      </w:r>
      <w:proofErr w:type="gramStart"/>
      <w:r>
        <w:rPr>
          <w:rFonts w:ascii="仿宋_GB2312" w:eastAsia="仿宋_GB2312" w:hAnsi="等线" w:hint="eastAsia"/>
          <w:sz w:val="32"/>
          <w:szCs w:val="36"/>
        </w:rPr>
        <w:t>请严格</w:t>
      </w:r>
      <w:proofErr w:type="gramEnd"/>
      <w:r>
        <w:rPr>
          <w:rFonts w:ascii="仿宋_GB2312" w:eastAsia="仿宋_GB2312" w:hAnsi="等线" w:hint="eastAsia"/>
          <w:sz w:val="32"/>
          <w:szCs w:val="36"/>
        </w:rPr>
        <w:t>审查，确保不违反有关法律及保密规定。</w:t>
      </w:r>
    </w:p>
    <w:p w:rsidR="005B667E" w:rsidRDefault="00933500">
      <w:pPr>
        <w:widowControl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4.</w:t>
      </w:r>
      <w:r>
        <w:rPr>
          <w:rFonts w:ascii="仿宋_GB2312" w:eastAsia="仿宋_GB2312" w:hAnsi="等线" w:hint="eastAsia"/>
          <w:sz w:val="32"/>
          <w:szCs w:val="36"/>
        </w:rPr>
        <w:t>如表格篇幅不够，可自行调整排版或另附页，调整时应注意按照“整页”原则调整。</w:t>
      </w:r>
    </w:p>
    <w:p w:rsidR="005B667E" w:rsidRDefault="005B667E">
      <w:pPr>
        <w:widowControl/>
        <w:ind w:firstLineChars="200" w:firstLine="640"/>
        <w:rPr>
          <w:rFonts w:ascii="仿宋_GB2312" w:eastAsia="仿宋_GB2312" w:hAnsi="等线"/>
          <w:sz w:val="32"/>
          <w:szCs w:val="36"/>
        </w:rPr>
        <w:sectPr w:rsidR="005B667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一、课程基本信息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5B667E">
        <w:trPr>
          <w:trHeight w:val="327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590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392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课程类型</w:t>
            </w:r>
          </w:p>
        </w:tc>
        <w:tc>
          <w:tcPr>
            <w:tcW w:w="5905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○公共基础课程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○专业教育课程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○实践类课程</w:t>
            </w:r>
          </w:p>
        </w:tc>
      </w:tr>
      <w:tr w:rsidR="005B667E">
        <w:trPr>
          <w:trHeight w:val="327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所属学科门类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代码</w:t>
            </w:r>
          </w:p>
        </w:tc>
        <w:tc>
          <w:tcPr>
            <w:tcW w:w="590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327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代码</w:t>
            </w:r>
          </w:p>
        </w:tc>
        <w:tc>
          <w:tcPr>
            <w:tcW w:w="590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327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课程性质</w:t>
            </w:r>
          </w:p>
        </w:tc>
        <w:tc>
          <w:tcPr>
            <w:tcW w:w="5905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○选修</w:t>
            </w:r>
          </w:p>
        </w:tc>
      </w:tr>
      <w:tr w:rsidR="005B667E">
        <w:trPr>
          <w:trHeight w:val="327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开课年级</w:t>
            </w:r>
          </w:p>
        </w:tc>
        <w:tc>
          <w:tcPr>
            <w:tcW w:w="590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327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</w:t>
            </w:r>
          </w:p>
        </w:tc>
        <w:tc>
          <w:tcPr>
            <w:tcW w:w="590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327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</w:t>
            </w:r>
          </w:p>
        </w:tc>
        <w:tc>
          <w:tcPr>
            <w:tcW w:w="590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330"/>
          <w:jc w:val="center"/>
        </w:trPr>
        <w:tc>
          <w:tcPr>
            <w:tcW w:w="2617" w:type="dxa"/>
            <w:vMerge w:val="restart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日（上传教务系统截图）</w:t>
            </w:r>
          </w:p>
        </w:tc>
      </w:tr>
      <w:tr w:rsidR="005B667E">
        <w:trPr>
          <w:trHeight w:val="330"/>
          <w:jc w:val="center"/>
        </w:trPr>
        <w:tc>
          <w:tcPr>
            <w:tcW w:w="2617" w:type="dxa"/>
            <w:vMerge/>
            <w:vAlign w:val="center"/>
          </w:tcPr>
          <w:p w:rsidR="005B667E" w:rsidRDefault="005B667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905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日（上传教务系统截图）</w:t>
            </w:r>
          </w:p>
        </w:tc>
      </w:tr>
      <w:tr w:rsidR="005B667E">
        <w:trPr>
          <w:trHeight w:val="336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336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教学方式</w:t>
            </w:r>
          </w:p>
        </w:tc>
        <w:tc>
          <w:tcPr>
            <w:tcW w:w="5905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○线上线下混合式</w:t>
            </w:r>
          </w:p>
        </w:tc>
      </w:tr>
      <w:tr w:rsidR="005B667E">
        <w:trPr>
          <w:trHeight w:val="336"/>
          <w:jc w:val="center"/>
        </w:trPr>
        <w:tc>
          <w:tcPr>
            <w:tcW w:w="261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B667E" w:rsidRDefault="00933500">
      <w:pPr>
        <w:adjustRightInd w:val="0"/>
        <w:snapToGrid w:val="0"/>
        <w:spacing w:line="240" w:lineRule="atLeas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:rsidR="005B667E" w:rsidRDefault="005B667E">
      <w:pPr>
        <w:adjustRightInd w:val="0"/>
        <w:snapToGrid w:val="0"/>
        <w:spacing w:line="240" w:lineRule="atLeast"/>
        <w:rPr>
          <w:rFonts w:ascii="黑体" w:eastAsia="黑体" w:hAnsi="黑体"/>
          <w:sz w:val="24"/>
        </w:r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二、授课教师（教学团队）基本情况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5B667E">
        <w:trPr>
          <w:trHeight w:val="434"/>
          <w:jc w:val="center"/>
        </w:trPr>
        <w:tc>
          <w:tcPr>
            <w:tcW w:w="8508" w:type="dxa"/>
            <w:gridSpan w:val="9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课程团队主要成员</w:t>
            </w:r>
          </w:p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（序号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5B667E">
        <w:trPr>
          <w:trHeight w:val="93"/>
          <w:jc w:val="center"/>
        </w:trPr>
        <w:tc>
          <w:tcPr>
            <w:tcW w:w="780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</w:t>
            </w:r>
          </w:p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教学任务</w:t>
            </w:r>
          </w:p>
        </w:tc>
      </w:tr>
      <w:tr w:rsidR="005B667E">
        <w:trPr>
          <w:trHeight w:val="90"/>
          <w:jc w:val="center"/>
        </w:trPr>
        <w:tc>
          <w:tcPr>
            <w:tcW w:w="780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90"/>
          <w:jc w:val="center"/>
        </w:trPr>
        <w:tc>
          <w:tcPr>
            <w:tcW w:w="780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90"/>
          <w:jc w:val="center"/>
        </w:trPr>
        <w:tc>
          <w:tcPr>
            <w:tcW w:w="780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90"/>
          <w:jc w:val="center"/>
        </w:trPr>
        <w:tc>
          <w:tcPr>
            <w:tcW w:w="780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90"/>
          <w:jc w:val="center"/>
        </w:trPr>
        <w:tc>
          <w:tcPr>
            <w:tcW w:w="780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90"/>
          <w:jc w:val="center"/>
        </w:trPr>
        <w:tc>
          <w:tcPr>
            <w:tcW w:w="780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750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90"/>
          <w:jc w:val="center"/>
        </w:trPr>
        <w:tc>
          <w:tcPr>
            <w:tcW w:w="780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750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90"/>
          <w:jc w:val="center"/>
        </w:trPr>
        <w:tc>
          <w:tcPr>
            <w:tcW w:w="780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750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B667E" w:rsidRDefault="005B667E">
      <w:pPr>
        <w:adjustRightInd w:val="0"/>
        <w:snapToGrid w:val="0"/>
        <w:spacing w:line="240" w:lineRule="atLeast"/>
        <w:rPr>
          <w:rFonts w:ascii="黑体" w:eastAsia="黑体" w:hAnsi="黑体"/>
          <w:sz w:val="24"/>
        </w:r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三、授课教师（教学团队）课程</w:t>
      </w:r>
      <w:proofErr w:type="gramStart"/>
      <w:r>
        <w:rPr>
          <w:rFonts w:ascii="黑体" w:eastAsia="黑体" w:hAnsi="黑体" w:hint="eastAsia"/>
          <w:sz w:val="24"/>
        </w:rPr>
        <w:t>思政教育</w:t>
      </w:r>
      <w:proofErr w:type="gramEnd"/>
      <w:r>
        <w:rPr>
          <w:rFonts w:ascii="黑体" w:eastAsia="黑体" w:hAnsi="黑体" w:hint="eastAsia"/>
          <w:sz w:val="24"/>
        </w:rPr>
        <w:t>教学情况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5B667E">
        <w:trPr>
          <w:trHeight w:val="1041"/>
          <w:jc w:val="center"/>
        </w:trPr>
        <w:tc>
          <w:tcPr>
            <w:tcW w:w="1873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课程负责人</w:t>
            </w:r>
          </w:p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6649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实践和理论研究、获得教学奖励等方面的情况）</w:t>
            </w: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667E">
        <w:trPr>
          <w:trHeight w:val="1181"/>
          <w:jc w:val="center"/>
        </w:trPr>
        <w:tc>
          <w:tcPr>
            <w:tcW w:w="1873" w:type="dxa"/>
            <w:vAlign w:val="center"/>
          </w:tcPr>
          <w:p w:rsidR="005B667E" w:rsidRDefault="009335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培训、集体教研、获得教学奖励等方面的情况。如不是教学团队，可填无）</w:t>
            </w: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B667E" w:rsidRDefault="005B667E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</w:r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</w:t>
      </w:r>
      <w:proofErr w:type="gramStart"/>
      <w:r>
        <w:rPr>
          <w:rFonts w:ascii="黑体" w:eastAsia="黑体" w:hAnsi="黑体" w:cs="黑体" w:hint="eastAsia"/>
          <w:sz w:val="24"/>
        </w:rPr>
        <w:t>课程思政建设</w:t>
      </w:r>
      <w:proofErr w:type="gramEnd"/>
      <w:r>
        <w:rPr>
          <w:rFonts w:ascii="黑体" w:eastAsia="黑体" w:hAnsi="黑体" w:cs="黑体" w:hint="eastAsia"/>
          <w:sz w:val="24"/>
        </w:rPr>
        <w:t>总体设计情况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2082"/>
          <w:jc w:val="center"/>
        </w:trPr>
        <w:tc>
          <w:tcPr>
            <w:tcW w:w="8522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供给，将价值塑造、知识传授和能力培养紧密融合等情况。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B667E" w:rsidRDefault="005B667E">
      <w:pPr>
        <w:adjustRightInd w:val="0"/>
        <w:snapToGrid w:val="0"/>
        <w:spacing w:line="240" w:lineRule="atLeast"/>
        <w:rPr>
          <w:rFonts w:ascii="黑体" w:eastAsia="黑体" w:hAnsi="黑体" w:cs="黑体"/>
          <w:sz w:val="24"/>
        </w:r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五、课程</w:t>
      </w:r>
      <w:proofErr w:type="gramStart"/>
      <w:r>
        <w:rPr>
          <w:rFonts w:ascii="黑体" w:eastAsia="黑体" w:hAnsi="黑体" w:cs="黑体" w:hint="eastAsia"/>
          <w:sz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</w:rPr>
        <w:t>实践情况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2249"/>
          <w:jc w:val="center"/>
        </w:trPr>
        <w:tc>
          <w:tcPr>
            <w:tcW w:w="8522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模式和方法路径，将课程建设目标融入课程教学过程等情况。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B667E" w:rsidRDefault="005B667E">
      <w:pPr>
        <w:pStyle w:val="a8"/>
        <w:adjustRightInd w:val="0"/>
        <w:snapToGrid w:val="0"/>
        <w:spacing w:line="2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六、课程评价与成效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2191"/>
          <w:jc w:val="center"/>
        </w:trPr>
        <w:tc>
          <w:tcPr>
            <w:tcW w:w="8522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改革成效、示范辐射等情况。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5B667E" w:rsidRDefault="005B667E">
      <w:pPr>
        <w:pStyle w:val="a8"/>
        <w:adjustRightInd w:val="0"/>
        <w:snapToGrid w:val="0"/>
        <w:spacing w:line="2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七、课程特色与创新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2047"/>
          <w:jc w:val="center"/>
        </w:trPr>
        <w:tc>
          <w:tcPr>
            <w:tcW w:w="8522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方面的特色、亮点和创新点，形成的可供同类课程借鉴共享的经验做法等。须用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个典型教学案例举例说明。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八、课程建设计划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1771"/>
          <w:jc w:val="center"/>
        </w:trPr>
        <w:tc>
          <w:tcPr>
            <w:tcW w:w="8522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的持续建设计划、需要进一步解决的问题、主要改进措施、支持保障措施等。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字以内）</w:t>
            </w: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5B667E" w:rsidRDefault="005B667E">
      <w:pPr>
        <w:pStyle w:val="a8"/>
        <w:adjustRightInd w:val="0"/>
        <w:snapToGrid w:val="0"/>
        <w:spacing w:line="2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九、附件材料清单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90"/>
          <w:jc w:val="center"/>
        </w:trPr>
        <w:tc>
          <w:tcPr>
            <w:tcW w:w="8522" w:type="dxa"/>
          </w:tcPr>
          <w:p w:rsidR="005B667E" w:rsidRDefault="009335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5B667E" w:rsidRDefault="00933500">
            <w:pPr>
              <w:pStyle w:val="a8"/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5B667E" w:rsidRDefault="009335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:rsidR="005B667E" w:rsidRDefault="00933500">
            <w:pPr>
              <w:pStyle w:val="a8"/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5B667E" w:rsidRDefault="009335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5B667E" w:rsidRDefault="002B7C18">
            <w:pPr>
              <w:pStyle w:val="a8"/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（申报学院</w:t>
            </w:r>
            <w:r w:rsidR="0093350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5B667E" w:rsidRDefault="009335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5B667E" w:rsidRDefault="00933500">
            <w:pPr>
              <w:pStyle w:val="a8"/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 w:rsidR="002B7C1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5B667E" w:rsidRDefault="00933500">
            <w:pPr>
              <w:adjustRightInd w:val="0"/>
              <w:snapToGrid w:val="0"/>
              <w:spacing w:line="2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以上材料均可能网上公开，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审查，确保不违反有关法律及保密规定。</w:t>
            </w:r>
          </w:p>
        </w:tc>
      </w:tr>
    </w:tbl>
    <w:p w:rsidR="005B667E" w:rsidRDefault="005B667E">
      <w:pPr>
        <w:pStyle w:val="a8"/>
        <w:adjustRightInd w:val="0"/>
        <w:snapToGrid w:val="0"/>
        <w:spacing w:line="2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B667E" w:rsidRDefault="00933500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十、课程负责人承诺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1549"/>
          <w:jc w:val="center"/>
        </w:trPr>
        <w:tc>
          <w:tcPr>
            <w:tcW w:w="8522" w:type="dxa"/>
          </w:tcPr>
          <w:p w:rsidR="005B667E" w:rsidRDefault="00933500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本人已认真填写并检查以上材料，保证内容真实有效，不存在任何知识产权问题。如有违反，本人将承担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kern w:val="0"/>
                <w:sz w:val="24"/>
              </w:rPr>
              <w:t>相关责任。</w:t>
            </w:r>
          </w:p>
          <w:p w:rsidR="005B667E" w:rsidRDefault="005B667E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B667E" w:rsidRDefault="00933500">
            <w:pPr>
              <w:adjustRightInd w:val="0"/>
              <w:snapToGrid w:val="0"/>
              <w:spacing w:line="24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课程负责人（签字）：</w:t>
            </w:r>
          </w:p>
          <w:p w:rsidR="005B667E" w:rsidRDefault="00933500">
            <w:pPr>
              <w:adjustRightInd w:val="0"/>
              <w:snapToGrid w:val="0"/>
              <w:spacing w:line="24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</w:t>
            </w:r>
          </w:p>
        </w:tc>
      </w:tr>
    </w:tbl>
    <w:p w:rsidR="005B667E" w:rsidRDefault="005B667E">
      <w:pPr>
        <w:pStyle w:val="a8"/>
        <w:adjustRightInd w:val="0"/>
        <w:snapToGrid w:val="0"/>
        <w:spacing w:line="2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B667E" w:rsidRDefault="007120BD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十一、申报学院</w:t>
      </w:r>
      <w:r w:rsidR="00933500"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2363"/>
          <w:jc w:val="center"/>
        </w:trPr>
        <w:tc>
          <w:tcPr>
            <w:tcW w:w="8522" w:type="dxa"/>
          </w:tcPr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B667E" w:rsidRDefault="00933500">
            <w:pPr>
              <w:pStyle w:val="a8"/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5B667E" w:rsidRDefault="00933500">
            <w:pPr>
              <w:pStyle w:val="a8"/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B667E" w:rsidRDefault="005B667E">
            <w:pPr>
              <w:pStyle w:val="a8"/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5B667E" w:rsidRDefault="007120BD">
            <w:pPr>
              <w:pStyle w:val="a8"/>
              <w:adjustRightInd w:val="0"/>
              <w:snapToGrid w:val="0"/>
              <w:spacing w:line="240" w:lineRule="atLeas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  <w:r w:rsidR="0093350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党委（盖章）</w:t>
            </w:r>
          </w:p>
          <w:p w:rsidR="005B667E" w:rsidRDefault="00933500">
            <w:pPr>
              <w:pStyle w:val="a8"/>
              <w:adjustRightInd w:val="0"/>
              <w:snapToGrid w:val="0"/>
              <w:spacing w:line="240" w:lineRule="atLeas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B667E" w:rsidRDefault="007120BD">
      <w:pPr>
        <w:adjustRightInd w:val="0"/>
        <w:snapToGrid w:val="0"/>
        <w:spacing w:line="240" w:lineRule="atLeas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十二、申报学院</w:t>
      </w:r>
      <w:r w:rsidR="00933500"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667E">
        <w:trPr>
          <w:trHeight w:val="3537"/>
          <w:jc w:val="center"/>
        </w:trPr>
        <w:tc>
          <w:tcPr>
            <w:tcW w:w="8522" w:type="dxa"/>
          </w:tcPr>
          <w:p w:rsidR="005B667E" w:rsidRDefault="005B667E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B667E" w:rsidRDefault="007120BD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学院</w:t>
            </w:r>
            <w:r w:rsidR="00933500">
              <w:rPr>
                <w:rFonts w:ascii="仿宋_GB2312" w:eastAsia="仿宋_GB2312" w:hAnsi="仿宋" w:hint="eastAsia"/>
                <w:kern w:val="0"/>
                <w:sz w:val="24"/>
              </w:rPr>
              <w:t>进行择优申报推荐，并对课程有关信息及课程负责人填报的内容进行了认真核实，保证真实性。</w:t>
            </w:r>
          </w:p>
          <w:p w:rsidR="005B667E" w:rsidRDefault="005B667E">
            <w:pPr>
              <w:adjustRightInd w:val="0"/>
              <w:snapToGrid w:val="0"/>
              <w:spacing w:line="240" w:lineRule="atLeast"/>
              <w:ind w:right="16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B667E" w:rsidRDefault="005B667E">
            <w:pPr>
              <w:adjustRightInd w:val="0"/>
              <w:snapToGrid w:val="0"/>
              <w:spacing w:line="240" w:lineRule="atLeast"/>
              <w:ind w:right="16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5B667E" w:rsidRDefault="007120BD">
            <w:pPr>
              <w:adjustRightInd w:val="0"/>
              <w:snapToGrid w:val="0"/>
              <w:spacing w:line="24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教学院长</w:t>
            </w:r>
            <w:r w:rsidR="00933500">
              <w:rPr>
                <w:rFonts w:ascii="仿宋_GB2312" w:eastAsia="仿宋_GB2312" w:hAnsi="仿宋" w:hint="eastAsia"/>
                <w:kern w:val="0"/>
                <w:sz w:val="24"/>
              </w:rPr>
              <w:t>签字：</w:t>
            </w:r>
          </w:p>
          <w:p w:rsidR="005B667E" w:rsidRDefault="007120BD">
            <w:pPr>
              <w:adjustRightInd w:val="0"/>
              <w:snapToGrid w:val="0"/>
              <w:spacing w:line="24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（学院</w:t>
            </w:r>
            <w:r w:rsidR="00933500">
              <w:rPr>
                <w:rFonts w:ascii="仿宋_GB2312" w:eastAsia="仿宋_GB2312" w:hAnsi="仿宋" w:hint="eastAsia"/>
                <w:kern w:val="0"/>
                <w:sz w:val="24"/>
              </w:rPr>
              <w:t>公章）</w:t>
            </w:r>
          </w:p>
          <w:p w:rsidR="005B667E" w:rsidRDefault="00933500">
            <w:pPr>
              <w:adjustRightInd w:val="0"/>
              <w:snapToGrid w:val="0"/>
              <w:spacing w:line="24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</w:t>
            </w:r>
          </w:p>
        </w:tc>
      </w:tr>
    </w:tbl>
    <w:p w:rsidR="005B667E" w:rsidRDefault="005B667E">
      <w:pPr>
        <w:adjustRightInd w:val="0"/>
        <w:snapToGrid w:val="0"/>
        <w:spacing w:line="240" w:lineRule="atLeast"/>
        <w:rPr>
          <w:rFonts w:ascii="仿宋" w:eastAsia="仿宋" w:hAnsi="仿宋"/>
          <w:sz w:val="32"/>
          <w:szCs w:val="32"/>
        </w:rPr>
      </w:pPr>
    </w:p>
    <w:sectPr w:rsidR="005B6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928" w:right="1587" w:bottom="1531" w:left="1587" w:header="851" w:footer="1400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00" w:rsidRDefault="00933500">
      <w:pPr>
        <w:spacing w:line="240" w:lineRule="auto"/>
      </w:pPr>
      <w:r>
        <w:separator/>
      </w:r>
    </w:p>
  </w:endnote>
  <w:endnote w:type="continuationSeparator" w:id="0">
    <w:p w:rsidR="00933500" w:rsidRDefault="0093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7E" w:rsidRDefault="005B667E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7E" w:rsidRDefault="005B667E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7E" w:rsidRDefault="005B667E">
    <w:pPr>
      <w:pStyle w:val="a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7E" w:rsidRDefault="005B667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00" w:rsidRDefault="00933500">
      <w:pPr>
        <w:spacing w:line="240" w:lineRule="auto"/>
      </w:pPr>
      <w:r>
        <w:separator/>
      </w:r>
    </w:p>
  </w:footnote>
  <w:footnote w:type="continuationSeparator" w:id="0">
    <w:p w:rsidR="00933500" w:rsidRDefault="0093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7E" w:rsidRDefault="005B667E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7E" w:rsidRDefault="005B66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7E" w:rsidRDefault="005B667E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7E" w:rsidRDefault="005B66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mNzY2NmJjMzNiMTY5YjIwMmFlYThjNWE2NDI5MTgifQ=="/>
  </w:docVars>
  <w:rsids>
    <w:rsidRoot w:val="00797F77"/>
    <w:rsid w:val="000057FD"/>
    <w:rsid w:val="00075206"/>
    <w:rsid w:val="00077329"/>
    <w:rsid w:val="000A0AD8"/>
    <w:rsid w:val="000B4D7E"/>
    <w:rsid w:val="00140D9A"/>
    <w:rsid w:val="00152E91"/>
    <w:rsid w:val="0020338C"/>
    <w:rsid w:val="00205ABA"/>
    <w:rsid w:val="00213AF3"/>
    <w:rsid w:val="00245D27"/>
    <w:rsid w:val="00287D9F"/>
    <w:rsid w:val="002B7C18"/>
    <w:rsid w:val="002C1465"/>
    <w:rsid w:val="002E2179"/>
    <w:rsid w:val="00334F1E"/>
    <w:rsid w:val="00356A3D"/>
    <w:rsid w:val="003C1237"/>
    <w:rsid w:val="003C26D2"/>
    <w:rsid w:val="00404E9D"/>
    <w:rsid w:val="00462B36"/>
    <w:rsid w:val="004974B0"/>
    <w:rsid w:val="004D037C"/>
    <w:rsid w:val="00537B66"/>
    <w:rsid w:val="005B667E"/>
    <w:rsid w:val="005F4047"/>
    <w:rsid w:val="00624F6E"/>
    <w:rsid w:val="00665DE2"/>
    <w:rsid w:val="00695B8B"/>
    <w:rsid w:val="006E2CFC"/>
    <w:rsid w:val="007120BD"/>
    <w:rsid w:val="00745E7E"/>
    <w:rsid w:val="00795F74"/>
    <w:rsid w:val="00797F77"/>
    <w:rsid w:val="007F6CD6"/>
    <w:rsid w:val="00843802"/>
    <w:rsid w:val="00867FD6"/>
    <w:rsid w:val="008C6BCD"/>
    <w:rsid w:val="008F24BF"/>
    <w:rsid w:val="00933500"/>
    <w:rsid w:val="009C33EF"/>
    <w:rsid w:val="00A205F2"/>
    <w:rsid w:val="00A54758"/>
    <w:rsid w:val="00A6119C"/>
    <w:rsid w:val="00A725AD"/>
    <w:rsid w:val="00A87694"/>
    <w:rsid w:val="00AA732E"/>
    <w:rsid w:val="00AD3567"/>
    <w:rsid w:val="00AF2A29"/>
    <w:rsid w:val="00AF4936"/>
    <w:rsid w:val="00B10CA5"/>
    <w:rsid w:val="00B459E3"/>
    <w:rsid w:val="00B92B37"/>
    <w:rsid w:val="00BC6BD9"/>
    <w:rsid w:val="00C2143C"/>
    <w:rsid w:val="00C5496A"/>
    <w:rsid w:val="00C84649"/>
    <w:rsid w:val="00C96BD9"/>
    <w:rsid w:val="00CB4E96"/>
    <w:rsid w:val="00D07A33"/>
    <w:rsid w:val="00DC194A"/>
    <w:rsid w:val="00E34ACA"/>
    <w:rsid w:val="00ED3FF7"/>
    <w:rsid w:val="00F2674F"/>
    <w:rsid w:val="00F34592"/>
    <w:rsid w:val="00F83240"/>
    <w:rsid w:val="00F8640B"/>
    <w:rsid w:val="00FC3F80"/>
    <w:rsid w:val="00FF162E"/>
    <w:rsid w:val="048C0506"/>
    <w:rsid w:val="060A535D"/>
    <w:rsid w:val="08F82573"/>
    <w:rsid w:val="126B7CB0"/>
    <w:rsid w:val="140D728C"/>
    <w:rsid w:val="1B1D3A6A"/>
    <w:rsid w:val="1E9F40B0"/>
    <w:rsid w:val="1F7D6020"/>
    <w:rsid w:val="1FB268C8"/>
    <w:rsid w:val="283B0D16"/>
    <w:rsid w:val="3C297DF7"/>
    <w:rsid w:val="40A16DD9"/>
    <w:rsid w:val="43D443D9"/>
    <w:rsid w:val="46CA0433"/>
    <w:rsid w:val="4AB77AAC"/>
    <w:rsid w:val="4E997E29"/>
    <w:rsid w:val="581B7F1B"/>
    <w:rsid w:val="583C5EC3"/>
    <w:rsid w:val="60F6358D"/>
    <w:rsid w:val="66274C2C"/>
    <w:rsid w:val="672D69CD"/>
    <w:rsid w:val="68E6318E"/>
    <w:rsid w:val="6A0D2926"/>
    <w:rsid w:val="728263FB"/>
    <w:rsid w:val="7A3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A19C3-4C32-4671-BEA0-673497D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beforeAutospacing="1" w:afterAutospacing="1" w:line="240" w:lineRule="auto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 w:line="240" w:lineRule="auto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spacing w:line="240" w:lineRule="auto"/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3">
    <w:name w:val="正文文本 (3)"/>
    <w:basedOn w:val="a"/>
    <w:qFormat/>
    <w:pPr>
      <w:shd w:val="clear" w:color="auto" w:fill="FFFFFF"/>
      <w:spacing w:after="310"/>
      <w:ind w:left="51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294</Words>
  <Characters>1676</Characters>
  <Application>Microsoft Office Word</Application>
  <DocSecurity>0</DocSecurity>
  <Lines>13</Lines>
  <Paragraphs>3</Paragraphs>
  <ScaleCrop>false</ScaleCrop>
  <Company>gjc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gjc1208</dc:creator>
  <cp:lastModifiedBy>万浩琳</cp:lastModifiedBy>
  <cp:revision>14</cp:revision>
  <dcterms:created xsi:type="dcterms:W3CDTF">2021-03-28T12:20:00Z</dcterms:created>
  <dcterms:modified xsi:type="dcterms:W3CDTF">2023-04-21T07:32:00Z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8E35C0DE4E17428EA92D42B986761893</vt:lpwstr>
  </property>
</Properties>
</file>